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D9" w:rsidRPr="00990AD9" w:rsidRDefault="007173C7" w:rsidP="00990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D9">
        <w:rPr>
          <w:rFonts w:ascii="Times New Roman" w:hAnsi="Times New Roman" w:cs="Times New Roman"/>
          <w:sz w:val="24"/>
          <w:szCs w:val="24"/>
        </w:rPr>
        <w:t>ПЛАН</w:t>
      </w:r>
      <w:r w:rsidR="00990AD9" w:rsidRPr="00990AD9">
        <w:rPr>
          <w:rFonts w:ascii="Times New Roman" w:hAnsi="Times New Roman" w:cs="Times New Roman"/>
          <w:sz w:val="24"/>
          <w:szCs w:val="24"/>
        </w:rPr>
        <w:t xml:space="preserve"> РАБОТЫ КОМИТЕТА ТПП ВО </w:t>
      </w:r>
    </w:p>
    <w:p w:rsidR="00990AD9" w:rsidRDefault="00990AD9" w:rsidP="00990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D9">
        <w:rPr>
          <w:rFonts w:ascii="Times New Roman" w:hAnsi="Times New Roman" w:cs="Times New Roman"/>
          <w:sz w:val="24"/>
          <w:szCs w:val="24"/>
        </w:rPr>
        <w:t>ПО ОЦЕНОЧНОЙ ДЕЯТЕЛЬНОСТИ, СУДЕБНОЙ ЭКСПЕРТИЗЕ, КАДАСТРУ И КОНСАЛТИНГУ</w:t>
      </w:r>
    </w:p>
    <w:p w:rsidR="004C3008" w:rsidRPr="00990AD9" w:rsidRDefault="004C3008" w:rsidP="00990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324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0AD9" w:rsidRDefault="00990AD9" w:rsidP="00990A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55"/>
        <w:gridCol w:w="5103"/>
        <w:gridCol w:w="2687"/>
      </w:tblGrid>
      <w:tr w:rsidR="004C3008" w:rsidTr="004C3008">
        <w:tc>
          <w:tcPr>
            <w:tcW w:w="1555" w:type="dxa"/>
          </w:tcPr>
          <w:p w:rsidR="004C3008" w:rsidRDefault="004C3008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5103" w:type="dxa"/>
          </w:tcPr>
          <w:p w:rsidR="004C3008" w:rsidRDefault="004C3008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87" w:type="dxa"/>
          </w:tcPr>
          <w:p w:rsidR="004C3008" w:rsidRDefault="004C3008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C3008" w:rsidTr="004C3008">
        <w:tc>
          <w:tcPr>
            <w:tcW w:w="1555" w:type="dxa"/>
          </w:tcPr>
          <w:p w:rsidR="004C3008" w:rsidRDefault="004C3008" w:rsidP="0099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103" w:type="dxa"/>
          </w:tcPr>
          <w:p w:rsidR="004C3008" w:rsidRDefault="00CC2EE2" w:rsidP="0003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Комитета в </w:t>
            </w:r>
            <w:r w:rsidR="000324BC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«Гильдия риэлторов Черноземья» по вопросам законодательного регулирования </w:t>
            </w:r>
            <w:r w:rsidR="000324BC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2687" w:type="dxa"/>
          </w:tcPr>
          <w:p w:rsidR="00CC2EE2" w:rsidRDefault="00CC2EE2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Круглякова В.М.</w:t>
            </w:r>
          </w:p>
          <w:p w:rsidR="004C3008" w:rsidRDefault="004C3008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08" w:rsidTr="004C3008">
        <w:tc>
          <w:tcPr>
            <w:tcW w:w="1555" w:type="dxa"/>
          </w:tcPr>
          <w:p w:rsidR="004C3008" w:rsidRDefault="00CC2EE2" w:rsidP="0099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103" w:type="dxa"/>
          </w:tcPr>
          <w:p w:rsidR="004C3008" w:rsidRDefault="000324BC" w:rsidP="0099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Союза строителей Воронежской области совместно с руководителями строительной отрасли по вопросам проведения ГКО и оспаривания кадастровой стоимости недвижимости.</w:t>
            </w:r>
          </w:p>
        </w:tc>
        <w:tc>
          <w:tcPr>
            <w:tcW w:w="2687" w:type="dxa"/>
          </w:tcPr>
          <w:p w:rsidR="004C3008" w:rsidRDefault="00CC2EE2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Круглякова В.М.</w:t>
            </w:r>
          </w:p>
          <w:p w:rsidR="00CC2EE2" w:rsidRDefault="00CC2EE2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08" w:rsidTr="004C3008">
        <w:tc>
          <w:tcPr>
            <w:tcW w:w="1555" w:type="dxa"/>
          </w:tcPr>
          <w:p w:rsidR="004C3008" w:rsidRDefault="006079B6" w:rsidP="0099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4C3008" w:rsidRDefault="006079B6" w:rsidP="0070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  с обсуждением законодательных инициатив в сфере оценочной деятельности и ГКО</w:t>
            </w:r>
          </w:p>
        </w:tc>
        <w:tc>
          <w:tcPr>
            <w:tcW w:w="2687" w:type="dxa"/>
          </w:tcPr>
          <w:p w:rsidR="004C3008" w:rsidRDefault="00D8609E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Д.А.</w:t>
            </w:r>
          </w:p>
          <w:p w:rsidR="0070214D" w:rsidRDefault="0070214D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Н.П.</w:t>
            </w:r>
          </w:p>
        </w:tc>
      </w:tr>
      <w:tr w:rsidR="006079B6" w:rsidTr="004C3008">
        <w:tc>
          <w:tcPr>
            <w:tcW w:w="1555" w:type="dxa"/>
          </w:tcPr>
          <w:p w:rsidR="006079B6" w:rsidRDefault="006079B6" w:rsidP="0099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5103" w:type="dxa"/>
          </w:tcPr>
          <w:p w:rsidR="006079B6" w:rsidRDefault="006079B6" w:rsidP="0060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консультативной встречи с руководством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6079B6">
                <w:rPr>
                  <w:rFonts w:ascii="Times New Roman" w:hAnsi="Times New Roman" w:cs="Times New Roman"/>
                  <w:sz w:val="24"/>
                  <w:szCs w:val="24"/>
                </w:rPr>
                <w:t>Центр государственной кадастровой оценки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 текущей ситуации по ГКО земель населенных пунктов</w:t>
            </w:r>
          </w:p>
        </w:tc>
        <w:tc>
          <w:tcPr>
            <w:tcW w:w="2687" w:type="dxa"/>
          </w:tcPr>
          <w:p w:rsidR="006079B6" w:rsidRDefault="006079B6" w:rsidP="006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Круглякова В.М.</w:t>
            </w:r>
          </w:p>
          <w:p w:rsidR="006079B6" w:rsidRDefault="006079B6" w:rsidP="006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Н.П.</w:t>
            </w:r>
          </w:p>
          <w:p w:rsidR="006079B6" w:rsidRDefault="006079B6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B6" w:rsidTr="004C3008">
        <w:tc>
          <w:tcPr>
            <w:tcW w:w="1555" w:type="dxa"/>
          </w:tcPr>
          <w:p w:rsidR="006079B6" w:rsidRDefault="006079B6" w:rsidP="0099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103" w:type="dxa"/>
          </w:tcPr>
          <w:p w:rsidR="006079B6" w:rsidRDefault="006079B6" w:rsidP="0060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межрегионального Круглого стола по территориальному планированию и его учету при проведении оценки недвижимости</w:t>
            </w:r>
          </w:p>
        </w:tc>
        <w:tc>
          <w:tcPr>
            <w:tcW w:w="2687" w:type="dxa"/>
          </w:tcPr>
          <w:p w:rsidR="006079B6" w:rsidRDefault="006079B6" w:rsidP="006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Круглякова В.М.</w:t>
            </w:r>
          </w:p>
          <w:p w:rsidR="006079B6" w:rsidRDefault="006079B6" w:rsidP="006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99D" w:rsidTr="004C3008">
        <w:tc>
          <w:tcPr>
            <w:tcW w:w="1555" w:type="dxa"/>
          </w:tcPr>
          <w:p w:rsidR="00C3399D" w:rsidRDefault="00C3399D" w:rsidP="0099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C3399D" w:rsidRDefault="00C3399D" w:rsidP="0060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– проблемы взаимодействия </w:t>
            </w:r>
            <w:r w:rsidR="006079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рынка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новых условиях </w:t>
            </w:r>
            <w:r w:rsidR="006079B6">
              <w:rPr>
                <w:rFonts w:ascii="Times New Roman" w:hAnsi="Times New Roman" w:cs="Times New Roman"/>
                <w:sz w:val="24"/>
                <w:szCs w:val="24"/>
              </w:rPr>
              <w:t>проведения ГКО</w:t>
            </w:r>
          </w:p>
        </w:tc>
        <w:tc>
          <w:tcPr>
            <w:tcW w:w="2687" w:type="dxa"/>
          </w:tcPr>
          <w:p w:rsidR="00C3399D" w:rsidRDefault="00C3399D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Н.П.</w:t>
            </w:r>
          </w:p>
        </w:tc>
      </w:tr>
      <w:tr w:rsidR="00C3399D" w:rsidTr="004C3008">
        <w:tc>
          <w:tcPr>
            <w:tcW w:w="1555" w:type="dxa"/>
          </w:tcPr>
          <w:p w:rsidR="00C3399D" w:rsidRDefault="00C3399D" w:rsidP="0099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103" w:type="dxa"/>
          </w:tcPr>
          <w:p w:rsidR="00C3399D" w:rsidRDefault="006079B6" w:rsidP="00C3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  <w:r w:rsidR="00C3399D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</w:t>
            </w:r>
            <w:r w:rsidR="00C3399D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недвижимости для целей оспаривания кадастровой стоимости в современных условиях»</w:t>
            </w:r>
          </w:p>
        </w:tc>
        <w:tc>
          <w:tcPr>
            <w:tcW w:w="2687" w:type="dxa"/>
          </w:tcPr>
          <w:p w:rsidR="00C3399D" w:rsidRDefault="00C3399D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6079B6" w:rsidRDefault="006079B6" w:rsidP="004C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Д.</w:t>
            </w:r>
          </w:p>
        </w:tc>
      </w:tr>
      <w:tr w:rsidR="006079B6" w:rsidTr="004C3008">
        <w:tc>
          <w:tcPr>
            <w:tcW w:w="1555" w:type="dxa"/>
          </w:tcPr>
          <w:p w:rsidR="006079B6" w:rsidRDefault="006079B6" w:rsidP="0099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6079B6" w:rsidRDefault="006079B6" w:rsidP="00833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день консультаций по вопросам оспаривания кадастровой стоимости для организаций всех форм собственности</w:t>
            </w:r>
          </w:p>
        </w:tc>
        <w:tc>
          <w:tcPr>
            <w:tcW w:w="2687" w:type="dxa"/>
          </w:tcPr>
          <w:p w:rsidR="006079B6" w:rsidRDefault="006079B6" w:rsidP="0083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Круглякова В.М.</w:t>
            </w:r>
          </w:p>
          <w:p w:rsidR="006079B6" w:rsidRDefault="006079B6" w:rsidP="0083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Н.П.</w:t>
            </w:r>
            <w:bookmarkStart w:id="0" w:name="_GoBack"/>
            <w:bookmarkEnd w:id="0"/>
          </w:p>
          <w:p w:rsidR="006079B6" w:rsidRDefault="006079B6" w:rsidP="0083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Д.А.</w:t>
            </w:r>
          </w:p>
        </w:tc>
      </w:tr>
    </w:tbl>
    <w:p w:rsidR="00990AD9" w:rsidRPr="00990AD9" w:rsidRDefault="00990AD9" w:rsidP="00990A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0AD9" w:rsidRPr="00990AD9" w:rsidSect="009E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792559"/>
    <w:rsid w:val="000324BC"/>
    <w:rsid w:val="001B5492"/>
    <w:rsid w:val="00484D67"/>
    <w:rsid w:val="004C3008"/>
    <w:rsid w:val="006079B6"/>
    <w:rsid w:val="0070214D"/>
    <w:rsid w:val="007173C7"/>
    <w:rsid w:val="00792559"/>
    <w:rsid w:val="008057DF"/>
    <w:rsid w:val="00866F3B"/>
    <w:rsid w:val="00875DA9"/>
    <w:rsid w:val="00990AD9"/>
    <w:rsid w:val="009E6C02"/>
    <w:rsid w:val="00C3399D"/>
    <w:rsid w:val="00CC2EE2"/>
    <w:rsid w:val="00D8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gko-v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Voronina</cp:lastModifiedBy>
  <cp:revision>4</cp:revision>
  <cp:lastPrinted>2020-02-10T11:22:00Z</cp:lastPrinted>
  <dcterms:created xsi:type="dcterms:W3CDTF">2020-02-10T11:29:00Z</dcterms:created>
  <dcterms:modified xsi:type="dcterms:W3CDTF">2020-02-10T11:43:00Z</dcterms:modified>
</cp:coreProperties>
</file>