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1D" w:rsidRPr="00BF6376" w:rsidRDefault="0074761D" w:rsidP="0074761D">
      <w:pPr>
        <w:autoSpaceDE w:val="0"/>
        <w:autoSpaceDN w:val="0"/>
        <w:adjustRightInd w:val="0"/>
        <w:ind w:left="1416" w:firstLine="708"/>
        <w:jc w:val="right"/>
        <w:rPr>
          <w:b/>
          <w:bCs/>
          <w:highlight w:val="yellow"/>
        </w:rPr>
      </w:pPr>
      <w:r w:rsidRPr="00BF6376">
        <w:rPr>
          <w:b/>
          <w:bCs/>
          <w:highlight w:val="yellow"/>
        </w:rPr>
        <w:t xml:space="preserve">Опубликовать </w:t>
      </w:r>
      <w:r w:rsidR="005B45DD">
        <w:rPr>
          <w:b/>
          <w:bCs/>
          <w:highlight w:val="yellow"/>
        </w:rPr>
        <w:t>1</w:t>
      </w:r>
      <w:r w:rsidR="009B3ABE">
        <w:rPr>
          <w:b/>
          <w:bCs/>
          <w:highlight w:val="yellow"/>
        </w:rPr>
        <w:t>3</w:t>
      </w:r>
      <w:r w:rsidRPr="00BF6376">
        <w:rPr>
          <w:b/>
          <w:bCs/>
          <w:highlight w:val="yellow"/>
        </w:rPr>
        <w:t>.</w:t>
      </w:r>
      <w:r w:rsidR="009B3ABE">
        <w:rPr>
          <w:b/>
          <w:bCs/>
          <w:highlight w:val="yellow"/>
        </w:rPr>
        <w:t>1</w:t>
      </w:r>
      <w:r w:rsidR="005B45DD">
        <w:rPr>
          <w:b/>
          <w:bCs/>
          <w:highlight w:val="yellow"/>
        </w:rPr>
        <w:t>1</w:t>
      </w:r>
      <w:r w:rsidRPr="00BF6376">
        <w:rPr>
          <w:b/>
          <w:bCs/>
          <w:highlight w:val="yellow"/>
        </w:rPr>
        <w:t>.20</w:t>
      </w:r>
      <w:r w:rsidR="00EA57E4" w:rsidRPr="00BF6376">
        <w:rPr>
          <w:b/>
          <w:bCs/>
          <w:highlight w:val="yellow"/>
        </w:rPr>
        <w:t>2</w:t>
      </w:r>
      <w:r w:rsidR="002A4CFC" w:rsidRPr="00BF6376">
        <w:rPr>
          <w:b/>
          <w:bCs/>
          <w:highlight w:val="yellow"/>
        </w:rPr>
        <w:t>5</w:t>
      </w:r>
    </w:p>
    <w:p w:rsidR="0074761D" w:rsidRPr="00844340" w:rsidRDefault="0074761D" w:rsidP="0074761D">
      <w:pPr>
        <w:autoSpaceDE w:val="0"/>
        <w:autoSpaceDN w:val="0"/>
        <w:adjustRightInd w:val="0"/>
        <w:jc w:val="center"/>
        <w:rPr>
          <w:b/>
          <w:bCs/>
        </w:rPr>
      </w:pPr>
    </w:p>
    <w:p w:rsidR="0074761D" w:rsidRPr="00114F8F" w:rsidRDefault="0074761D" w:rsidP="0074761D">
      <w:pPr>
        <w:autoSpaceDE w:val="0"/>
        <w:autoSpaceDN w:val="0"/>
        <w:adjustRightInd w:val="0"/>
        <w:jc w:val="center"/>
        <w:rPr>
          <w:b/>
          <w:bCs/>
        </w:rPr>
      </w:pPr>
      <w:r w:rsidRPr="00114F8F">
        <w:rPr>
          <w:b/>
          <w:bCs/>
        </w:rPr>
        <w:t>ИНФОРМАЦИОННОЕ СООБЩЕНИЕ</w:t>
      </w:r>
    </w:p>
    <w:p w:rsidR="0074761D" w:rsidRPr="00114F8F" w:rsidRDefault="0074761D" w:rsidP="00A56CDB">
      <w:pPr>
        <w:pStyle w:val="a4"/>
        <w:ind w:right="-142" w:firstLine="720"/>
        <w:jc w:val="both"/>
        <w:rPr>
          <w:rFonts w:ascii="Times New Roman" w:hAnsi="Times New Roman"/>
          <w:b w:val="0"/>
          <w:sz w:val="24"/>
          <w:szCs w:val="24"/>
        </w:rPr>
      </w:pPr>
    </w:p>
    <w:p w:rsidR="0074761D" w:rsidRPr="00114F8F" w:rsidRDefault="000501AD" w:rsidP="00A56CDB">
      <w:pPr>
        <w:pStyle w:val="a4"/>
        <w:ind w:right="-142" w:firstLine="720"/>
        <w:jc w:val="both"/>
        <w:rPr>
          <w:rFonts w:ascii="Times New Roman" w:hAnsi="Times New Roman"/>
          <w:b w:val="0"/>
          <w:sz w:val="24"/>
          <w:szCs w:val="24"/>
        </w:rPr>
      </w:pPr>
      <w:r w:rsidRPr="00114F8F">
        <w:rPr>
          <w:rFonts w:ascii="Times New Roman" w:hAnsi="Times New Roman"/>
          <w:b w:val="0"/>
          <w:sz w:val="24"/>
          <w:szCs w:val="24"/>
        </w:rPr>
        <w:t xml:space="preserve">Администрация городского округа город Воронеж сообщает о проведении                      </w:t>
      </w:r>
      <w:r w:rsidR="00C94FB9" w:rsidRPr="00114F8F">
        <w:rPr>
          <w:rFonts w:ascii="Times New Roman" w:hAnsi="Times New Roman"/>
          <w:sz w:val="24"/>
          <w:szCs w:val="24"/>
        </w:rPr>
        <w:t>1</w:t>
      </w:r>
      <w:r w:rsidR="005B45DD">
        <w:rPr>
          <w:rFonts w:ascii="Times New Roman" w:hAnsi="Times New Roman"/>
          <w:sz w:val="24"/>
          <w:szCs w:val="24"/>
        </w:rPr>
        <w:t>8</w:t>
      </w:r>
      <w:r w:rsidR="00D90543" w:rsidRPr="00114F8F">
        <w:rPr>
          <w:rFonts w:ascii="Times New Roman" w:hAnsi="Times New Roman"/>
          <w:sz w:val="24"/>
          <w:szCs w:val="24"/>
        </w:rPr>
        <w:t xml:space="preserve"> </w:t>
      </w:r>
      <w:r w:rsidR="005B45DD">
        <w:rPr>
          <w:rFonts w:ascii="Times New Roman" w:hAnsi="Times New Roman"/>
          <w:sz w:val="24"/>
          <w:szCs w:val="24"/>
        </w:rPr>
        <w:t>декабря</w:t>
      </w:r>
      <w:r w:rsidRPr="00114F8F">
        <w:rPr>
          <w:rFonts w:ascii="Times New Roman" w:hAnsi="Times New Roman"/>
          <w:sz w:val="24"/>
          <w:szCs w:val="24"/>
        </w:rPr>
        <w:t xml:space="preserve"> 20</w:t>
      </w:r>
      <w:r w:rsidR="00DD2ABC" w:rsidRPr="00114F8F">
        <w:rPr>
          <w:rFonts w:ascii="Times New Roman" w:hAnsi="Times New Roman"/>
          <w:sz w:val="24"/>
          <w:szCs w:val="24"/>
        </w:rPr>
        <w:t>2</w:t>
      </w:r>
      <w:r w:rsidR="002A4CFC" w:rsidRPr="00114F8F">
        <w:rPr>
          <w:rFonts w:ascii="Times New Roman" w:hAnsi="Times New Roman"/>
          <w:sz w:val="24"/>
          <w:szCs w:val="24"/>
        </w:rPr>
        <w:t>5</w:t>
      </w:r>
      <w:r w:rsidRPr="00114F8F">
        <w:rPr>
          <w:rFonts w:ascii="Times New Roman" w:hAnsi="Times New Roman"/>
          <w:sz w:val="24"/>
          <w:szCs w:val="24"/>
        </w:rPr>
        <w:t xml:space="preserve"> года</w:t>
      </w:r>
      <w:r w:rsidRPr="00114F8F">
        <w:rPr>
          <w:rFonts w:ascii="Times New Roman" w:hAnsi="Times New Roman"/>
          <w:b w:val="0"/>
          <w:sz w:val="24"/>
          <w:szCs w:val="24"/>
        </w:rPr>
        <w:t xml:space="preserve"> в 11 часов </w:t>
      </w:r>
      <w:r w:rsidR="00055F38" w:rsidRPr="00114F8F">
        <w:rPr>
          <w:rFonts w:ascii="Times New Roman" w:hAnsi="Times New Roman"/>
          <w:b w:val="0"/>
          <w:sz w:val="24"/>
          <w:szCs w:val="24"/>
        </w:rPr>
        <w:t>0</w:t>
      </w:r>
      <w:r w:rsidRPr="00114F8F">
        <w:rPr>
          <w:rFonts w:ascii="Times New Roman" w:hAnsi="Times New Roman"/>
          <w:b w:val="0"/>
          <w:sz w:val="24"/>
          <w:szCs w:val="24"/>
        </w:rPr>
        <w:t xml:space="preserve">0 минут </w:t>
      </w:r>
      <w:r w:rsidR="00E73D94" w:rsidRPr="00114F8F">
        <w:rPr>
          <w:rFonts w:ascii="Times New Roman" w:hAnsi="Times New Roman"/>
          <w:b w:val="0"/>
          <w:sz w:val="24"/>
          <w:szCs w:val="24"/>
        </w:rPr>
        <w:t>аукциона</w:t>
      </w:r>
      <w:r w:rsidRPr="00114F8F">
        <w:rPr>
          <w:rFonts w:ascii="Times New Roman" w:hAnsi="Times New Roman"/>
          <w:b w:val="0"/>
          <w:sz w:val="24"/>
          <w:szCs w:val="24"/>
        </w:rPr>
        <w:t xml:space="preserve"> в электронной форме по продаже муниципального имущества.</w:t>
      </w:r>
    </w:p>
    <w:p w:rsidR="0074761D" w:rsidRPr="00114F8F" w:rsidRDefault="0074761D" w:rsidP="00A56CDB">
      <w:pPr>
        <w:pStyle w:val="a4"/>
        <w:ind w:right="-142" w:firstLine="720"/>
        <w:jc w:val="both"/>
        <w:rPr>
          <w:rFonts w:ascii="Times New Roman" w:hAnsi="Times New Roman"/>
          <w:b w:val="0"/>
          <w:sz w:val="24"/>
          <w:szCs w:val="24"/>
        </w:rPr>
      </w:pPr>
    </w:p>
    <w:p w:rsidR="0074761D" w:rsidRPr="00114F8F" w:rsidRDefault="008D0007" w:rsidP="00A56CDB">
      <w:pPr>
        <w:pStyle w:val="a4"/>
        <w:ind w:right="-142" w:firstLine="709"/>
        <w:rPr>
          <w:rFonts w:ascii="Times New Roman" w:hAnsi="Times New Roman"/>
          <w:sz w:val="24"/>
          <w:szCs w:val="24"/>
        </w:rPr>
      </w:pPr>
      <w:r w:rsidRPr="00114F8F">
        <w:rPr>
          <w:rFonts w:ascii="Times New Roman" w:hAnsi="Times New Roman"/>
          <w:sz w:val="24"/>
          <w:szCs w:val="24"/>
        </w:rPr>
        <w:t>1.</w:t>
      </w:r>
      <w:r w:rsidRPr="00114F8F">
        <w:t> </w:t>
      </w:r>
      <w:r w:rsidR="0074761D" w:rsidRPr="00114F8F">
        <w:rPr>
          <w:rFonts w:ascii="Times New Roman" w:hAnsi="Times New Roman"/>
          <w:sz w:val="24"/>
          <w:szCs w:val="24"/>
        </w:rPr>
        <w:t>Общие положения</w:t>
      </w:r>
    </w:p>
    <w:p w:rsidR="00DD2ABC" w:rsidRPr="00114F8F" w:rsidRDefault="00DD2ABC" w:rsidP="00A56CDB">
      <w:pPr>
        <w:ind w:right="-142" w:firstLine="720"/>
        <w:jc w:val="both"/>
      </w:pPr>
      <w:r w:rsidRPr="00114F8F">
        <w:t xml:space="preserve">Продажа муниципального имущества проводится в соответствии </w:t>
      </w:r>
      <w:proofErr w:type="gramStart"/>
      <w:r w:rsidRPr="00114F8F">
        <w:t>с</w:t>
      </w:r>
      <w:proofErr w:type="gramEnd"/>
      <w:r w:rsidRPr="00114F8F">
        <w:t>:</w:t>
      </w:r>
    </w:p>
    <w:p w:rsidR="00DD2ABC" w:rsidRPr="00114F8F" w:rsidRDefault="00DD2ABC" w:rsidP="00A56CDB">
      <w:pPr>
        <w:ind w:right="-142" w:firstLine="720"/>
        <w:jc w:val="both"/>
      </w:pPr>
      <w:r w:rsidRPr="00114F8F">
        <w:t>Федеральным законом от 21.12.2001 № 178-ФЗ «О приватизации государственного и муниципального имущества»;</w:t>
      </w:r>
    </w:p>
    <w:p w:rsidR="00DD2ABC" w:rsidRPr="00114F8F" w:rsidRDefault="00DD2ABC" w:rsidP="00A56CDB">
      <w:pPr>
        <w:autoSpaceDE w:val="0"/>
        <w:autoSpaceDN w:val="0"/>
        <w:adjustRightInd w:val="0"/>
        <w:ind w:firstLine="709"/>
        <w:jc w:val="both"/>
      </w:pPr>
      <w:r w:rsidRPr="00114F8F">
        <w:t xml:space="preserve">Постановлением правительства Российской Федерации от 27.08.2012 № 860 </w:t>
      </w:r>
      <w:r w:rsidR="007F35DE" w:rsidRPr="00114F8F">
        <w:br/>
      </w:r>
      <w:r w:rsidRPr="00114F8F">
        <w:t>«Об организации и проведении продажи государственного или муниципального имущества в электронной форме»;</w:t>
      </w:r>
    </w:p>
    <w:p w:rsidR="00DD2ABC" w:rsidRPr="00114F8F" w:rsidRDefault="00DD2ABC" w:rsidP="00A56CDB">
      <w:pPr>
        <w:ind w:right="-142" w:firstLine="720"/>
        <w:jc w:val="both"/>
      </w:pPr>
      <w:r w:rsidRPr="00114F8F">
        <w:t>Решением Воронежской городской Думы от 15.02.2006 № 19-</w:t>
      </w:r>
      <w:r w:rsidRPr="00114F8F">
        <w:rPr>
          <w:lang w:val="en-US"/>
        </w:rPr>
        <w:t>II</w:t>
      </w:r>
      <w:r w:rsidRPr="00114F8F">
        <w:t xml:space="preserve"> «Об утверждении </w:t>
      </w:r>
      <w:hyperlink w:anchor="Par32" w:history="1">
        <w:r w:rsidRPr="00114F8F">
          <w:t>Положения</w:t>
        </w:r>
      </w:hyperlink>
      <w:r w:rsidRPr="00114F8F">
        <w:t xml:space="preserve"> о порядке приватизации муниципального имущества городского округа город Воронеж»;</w:t>
      </w:r>
    </w:p>
    <w:p w:rsidR="00EA63E3" w:rsidRPr="0027044E" w:rsidRDefault="00EA63E3" w:rsidP="00A56CDB">
      <w:pPr>
        <w:ind w:right="-142" w:firstLine="720"/>
        <w:jc w:val="both"/>
      </w:pPr>
      <w:r w:rsidRPr="00114F8F">
        <w:t xml:space="preserve">Решением Воронежской городской Думы от </w:t>
      </w:r>
      <w:r w:rsidR="002A4CFC" w:rsidRPr="00114F8F">
        <w:t>13.11.2024 № 1133-V</w:t>
      </w:r>
      <w:r w:rsidRPr="00114F8F">
        <w:t xml:space="preserve"> «О прогнозном плане </w:t>
      </w:r>
      <w:r w:rsidRPr="0027044E">
        <w:t>(программе) приватизации муниципального имущества на 202</w:t>
      </w:r>
      <w:r w:rsidR="002A4CFC" w:rsidRPr="0027044E">
        <w:t>5</w:t>
      </w:r>
      <w:r w:rsidRPr="0027044E">
        <w:t xml:space="preserve"> год»;</w:t>
      </w:r>
    </w:p>
    <w:p w:rsidR="00EA63E3" w:rsidRPr="0027044E" w:rsidRDefault="0043241D" w:rsidP="00A56CDB">
      <w:pPr>
        <w:ind w:right="-142" w:firstLine="720"/>
        <w:jc w:val="both"/>
      </w:pPr>
      <w:r w:rsidRPr="0027044E">
        <w:t>Постановлением администрации городского округа город Воронеж от 1</w:t>
      </w:r>
      <w:r w:rsidR="0027044E" w:rsidRPr="0027044E">
        <w:t>7</w:t>
      </w:r>
      <w:r w:rsidRPr="0027044E">
        <w:t>.0</w:t>
      </w:r>
      <w:r w:rsidR="0027044E" w:rsidRPr="0027044E">
        <w:t>9</w:t>
      </w:r>
      <w:r w:rsidRPr="0027044E">
        <w:t>.2025 № 1</w:t>
      </w:r>
      <w:r w:rsidR="0027044E" w:rsidRPr="0027044E">
        <w:t>494</w:t>
      </w:r>
      <w:r w:rsidRPr="0027044E">
        <w:t xml:space="preserve"> «Об условиях приватизации части объекта культурного наследия регионального значения, расположенного по адресу: г. Воронеж, ул. </w:t>
      </w:r>
      <w:proofErr w:type="spellStart"/>
      <w:r w:rsidRPr="0027044E">
        <w:t>Цюрупы</w:t>
      </w:r>
      <w:proofErr w:type="spellEnd"/>
      <w:r w:rsidRPr="0027044E">
        <w:t>, д. 34»</w:t>
      </w:r>
      <w:r w:rsidR="00EA63E3" w:rsidRPr="0027044E">
        <w:t>.</w:t>
      </w:r>
    </w:p>
    <w:p w:rsidR="00EA63E3" w:rsidRPr="0027044E" w:rsidRDefault="00EA63E3" w:rsidP="00A56CDB">
      <w:pPr>
        <w:ind w:right="-142" w:firstLine="720"/>
        <w:jc w:val="both"/>
      </w:pPr>
    </w:p>
    <w:p w:rsidR="003B4CDF" w:rsidRPr="0027044E" w:rsidRDefault="003B4CDF" w:rsidP="00A56CDB">
      <w:pPr>
        <w:ind w:right="-142" w:firstLine="720"/>
        <w:jc w:val="both"/>
      </w:pPr>
      <w:r w:rsidRPr="0027044E">
        <w:rPr>
          <w:b/>
        </w:rPr>
        <w:t>Основание проведение торгов</w:t>
      </w:r>
      <w:r w:rsidRPr="0027044E">
        <w:t xml:space="preserve"> – приказ управления имущественных и земельных отношений администрации городского округа город </w:t>
      </w:r>
      <w:r w:rsidRPr="0072361B">
        <w:t xml:space="preserve">Воронеж от </w:t>
      </w:r>
      <w:r w:rsidR="0072361B" w:rsidRPr="0072361B">
        <w:t>10</w:t>
      </w:r>
      <w:r w:rsidR="00185CA1" w:rsidRPr="0072361B">
        <w:t>.</w:t>
      </w:r>
      <w:r w:rsidR="00932176" w:rsidRPr="0072361B">
        <w:t>11</w:t>
      </w:r>
      <w:r w:rsidRPr="0072361B">
        <w:t>.20</w:t>
      </w:r>
      <w:r w:rsidR="00EA57E4" w:rsidRPr="0072361B">
        <w:t>2</w:t>
      </w:r>
      <w:r w:rsidR="00D167CC" w:rsidRPr="0072361B">
        <w:t>5</w:t>
      </w:r>
      <w:r w:rsidR="00641E5B" w:rsidRPr="0072361B">
        <w:t xml:space="preserve"> </w:t>
      </w:r>
      <w:r w:rsidR="008F3E0A" w:rsidRPr="0072361B">
        <w:t>№</w:t>
      </w:r>
      <w:r w:rsidR="00712290" w:rsidRPr="0072361B">
        <w:t> </w:t>
      </w:r>
      <w:r w:rsidR="0072361B" w:rsidRPr="0072361B">
        <w:t>1999</w:t>
      </w:r>
      <w:bookmarkStart w:id="0" w:name="_GoBack"/>
      <w:bookmarkEnd w:id="0"/>
      <w:r w:rsidR="00552C44" w:rsidRPr="001A00AE">
        <w:br/>
      </w:r>
      <w:r w:rsidRPr="001A00AE">
        <w:t>«О проведен</w:t>
      </w:r>
      <w:proofErr w:type="gramStart"/>
      <w:r w:rsidRPr="001A00AE">
        <w:t xml:space="preserve">ии </w:t>
      </w:r>
      <w:r w:rsidR="003B3643" w:rsidRPr="001A00AE">
        <w:t>ау</w:t>
      </w:r>
      <w:proofErr w:type="gramEnd"/>
      <w:r w:rsidR="003B3643" w:rsidRPr="001A00AE">
        <w:t>кциона</w:t>
      </w:r>
      <w:r w:rsidRPr="001A00AE">
        <w:t xml:space="preserve"> по продаже муниципального имущества» (приложение № 1 к</w:t>
      </w:r>
      <w:r w:rsidRPr="0027044E">
        <w:t xml:space="preserve"> настоящему информационному сообщению).</w:t>
      </w:r>
    </w:p>
    <w:p w:rsidR="003B4CDF" w:rsidRPr="0027044E" w:rsidRDefault="003B4CDF" w:rsidP="00A56CDB">
      <w:pPr>
        <w:pStyle w:val="a4"/>
        <w:ind w:right="-142" w:firstLine="720"/>
        <w:jc w:val="both"/>
        <w:rPr>
          <w:rFonts w:ascii="Times New Roman" w:hAnsi="Times New Roman"/>
          <w:b w:val="0"/>
          <w:sz w:val="24"/>
          <w:szCs w:val="24"/>
        </w:rPr>
      </w:pPr>
    </w:p>
    <w:p w:rsidR="005D418A" w:rsidRPr="0027044E" w:rsidRDefault="005D418A" w:rsidP="00A56CDB">
      <w:pPr>
        <w:ind w:right="-142" w:firstLine="720"/>
        <w:jc w:val="both"/>
      </w:pPr>
      <w:r w:rsidRPr="0027044E">
        <w:rPr>
          <w:b/>
        </w:rPr>
        <w:t>Собственник имущества</w:t>
      </w:r>
      <w:r w:rsidRPr="0027044E">
        <w:t xml:space="preserve"> – муниципальное образование городской округ город Воронеж.</w:t>
      </w:r>
    </w:p>
    <w:p w:rsidR="005D418A" w:rsidRPr="0027044E" w:rsidRDefault="005D418A" w:rsidP="00A56CDB">
      <w:pPr>
        <w:ind w:right="-142" w:firstLine="720"/>
        <w:jc w:val="both"/>
      </w:pPr>
    </w:p>
    <w:p w:rsidR="005D418A" w:rsidRPr="0027044E" w:rsidRDefault="005D418A" w:rsidP="00A56CDB">
      <w:pPr>
        <w:ind w:right="-142" w:firstLine="720"/>
        <w:jc w:val="both"/>
      </w:pPr>
      <w:r w:rsidRPr="0027044E">
        <w:rPr>
          <w:b/>
        </w:rPr>
        <w:t>Организатор торгов (Продавец)</w:t>
      </w:r>
      <w:r w:rsidRPr="0027044E">
        <w:t xml:space="preserve"> – Администрация городского округа город Воронеж, от имени которой действует Управление имущественных и земельных отношений администрации городского округа город Воронеж, адрес местонахождения: 394036, г. Воронеж, ул. Пушкинская, д. 5, контактный телефон: (473) 228-35-01, тел./факс: (473) 252-36-31.</w:t>
      </w:r>
    </w:p>
    <w:p w:rsidR="005D418A" w:rsidRPr="0027044E" w:rsidRDefault="005D418A" w:rsidP="00A56CDB">
      <w:pPr>
        <w:ind w:right="-142" w:firstLine="720"/>
        <w:jc w:val="both"/>
      </w:pPr>
    </w:p>
    <w:p w:rsidR="007C55AA" w:rsidRPr="0027044E" w:rsidRDefault="007C55AA" w:rsidP="00A56CDB">
      <w:pPr>
        <w:ind w:firstLine="708"/>
        <w:jc w:val="both"/>
        <w:rPr>
          <w:color w:val="000000"/>
        </w:rPr>
      </w:pPr>
      <w:r w:rsidRPr="0027044E">
        <w:rPr>
          <w:b/>
          <w:bCs/>
          <w:color w:val="000000"/>
        </w:rPr>
        <w:t xml:space="preserve">Оператором электронной площадки является </w:t>
      </w:r>
      <w:r w:rsidRPr="0027044E">
        <w:rPr>
          <w:b/>
          <w:color w:val="000000"/>
        </w:rPr>
        <w:t>АО «Сбербанк-АСТ».</w:t>
      </w:r>
    </w:p>
    <w:p w:rsidR="007C55AA" w:rsidRPr="0027044E" w:rsidRDefault="007C55AA" w:rsidP="00A56CDB">
      <w:pPr>
        <w:ind w:firstLine="708"/>
        <w:jc w:val="both"/>
        <w:rPr>
          <w:color w:val="000000"/>
        </w:rPr>
      </w:pPr>
      <w:r w:rsidRPr="0027044E">
        <w:rPr>
          <w:bCs/>
          <w:color w:val="000000"/>
        </w:rPr>
        <w:t xml:space="preserve">Место нахождения: </w:t>
      </w:r>
      <w:r w:rsidRPr="0027044E">
        <w:rPr>
          <w:color w:val="000000"/>
        </w:rPr>
        <w:t>119435, г. Москва, Большой Саввинский переулок, д. 12, стр. 9</w:t>
      </w:r>
    </w:p>
    <w:p w:rsidR="007C55AA" w:rsidRPr="0027044E" w:rsidRDefault="007C55AA" w:rsidP="00A56CDB">
      <w:pPr>
        <w:ind w:firstLine="708"/>
        <w:jc w:val="both"/>
        <w:rPr>
          <w:color w:val="000000"/>
        </w:rPr>
      </w:pPr>
      <w:r w:rsidRPr="0027044E">
        <w:rPr>
          <w:bCs/>
          <w:color w:val="000000"/>
        </w:rPr>
        <w:t xml:space="preserve">Адрес сайта: </w:t>
      </w:r>
      <w:r w:rsidRPr="0027044E">
        <w:rPr>
          <w:color w:val="000000"/>
        </w:rPr>
        <w:t>utp.sberbank-ast.ru.</w:t>
      </w:r>
    </w:p>
    <w:p w:rsidR="007C55AA" w:rsidRPr="0027044E" w:rsidRDefault="007C55AA" w:rsidP="00A56CDB">
      <w:pPr>
        <w:ind w:firstLine="708"/>
        <w:jc w:val="both"/>
        <w:rPr>
          <w:color w:val="000000"/>
        </w:rPr>
      </w:pPr>
      <w:r w:rsidRPr="0027044E">
        <w:rPr>
          <w:bCs/>
          <w:color w:val="000000"/>
        </w:rPr>
        <w:t xml:space="preserve">Адрес электронной почты: </w:t>
      </w:r>
      <w:r w:rsidRPr="0027044E">
        <w:rPr>
          <w:color w:val="000000"/>
        </w:rPr>
        <w:t>i</w:t>
      </w:r>
      <w:proofErr w:type="spellStart"/>
      <w:r w:rsidRPr="0027044E">
        <w:rPr>
          <w:color w:val="000000"/>
          <w:lang w:val="en-US"/>
        </w:rPr>
        <w:t>nfo</w:t>
      </w:r>
      <w:proofErr w:type="spellEnd"/>
      <w:r w:rsidRPr="0027044E">
        <w:rPr>
          <w:color w:val="000000"/>
        </w:rPr>
        <w:t>@s</w:t>
      </w:r>
      <w:proofErr w:type="spellStart"/>
      <w:r w:rsidRPr="0027044E">
        <w:rPr>
          <w:color w:val="000000"/>
          <w:lang w:val="en-US"/>
        </w:rPr>
        <w:t>berbank</w:t>
      </w:r>
      <w:proofErr w:type="spellEnd"/>
      <w:r w:rsidRPr="0027044E">
        <w:rPr>
          <w:color w:val="000000"/>
        </w:rPr>
        <w:t>-</w:t>
      </w:r>
      <w:proofErr w:type="spellStart"/>
      <w:r w:rsidRPr="0027044E">
        <w:rPr>
          <w:color w:val="000000"/>
          <w:lang w:val="en-US"/>
        </w:rPr>
        <w:t>ast</w:t>
      </w:r>
      <w:proofErr w:type="spellEnd"/>
      <w:r w:rsidRPr="0027044E">
        <w:rPr>
          <w:color w:val="000000"/>
        </w:rPr>
        <w:t>.</w:t>
      </w:r>
      <w:proofErr w:type="spellStart"/>
      <w:r w:rsidRPr="0027044E">
        <w:rPr>
          <w:color w:val="000000"/>
        </w:rPr>
        <w:t>ru</w:t>
      </w:r>
      <w:proofErr w:type="spellEnd"/>
    </w:p>
    <w:p w:rsidR="007C55AA" w:rsidRPr="0027044E" w:rsidRDefault="007C55AA" w:rsidP="00A56CDB">
      <w:pPr>
        <w:ind w:right="-142" w:firstLine="720"/>
        <w:jc w:val="both"/>
      </w:pPr>
      <w:r w:rsidRPr="0027044E">
        <w:rPr>
          <w:bCs/>
          <w:color w:val="000000"/>
        </w:rPr>
        <w:t>Тел.</w:t>
      </w:r>
      <w:r w:rsidRPr="0027044E">
        <w:rPr>
          <w:color w:val="0000FF"/>
        </w:rPr>
        <w:t xml:space="preserve">: </w:t>
      </w:r>
      <w:r w:rsidRPr="0027044E">
        <w:rPr>
          <w:color w:val="000000"/>
        </w:rPr>
        <w:t>+7(495)787-29-97, +7 (495) 787-29-9</w:t>
      </w:r>
    </w:p>
    <w:p w:rsidR="005D418A" w:rsidRPr="00043EDF" w:rsidRDefault="005D418A" w:rsidP="00A56CDB">
      <w:pPr>
        <w:ind w:right="-142" w:firstLine="720"/>
        <w:jc w:val="both"/>
      </w:pPr>
    </w:p>
    <w:p w:rsidR="005D418A" w:rsidRPr="00043EDF" w:rsidRDefault="005D418A" w:rsidP="00A56CDB">
      <w:pPr>
        <w:ind w:firstLine="708"/>
        <w:jc w:val="both"/>
      </w:pPr>
      <w:r w:rsidRPr="00043EDF">
        <w:rPr>
          <w:b/>
        </w:rPr>
        <w:t>Дата начала приема заявок</w:t>
      </w:r>
      <w:r w:rsidRPr="00043EDF">
        <w:t xml:space="preserve"> на участие в </w:t>
      </w:r>
      <w:r w:rsidR="004C46DF" w:rsidRPr="00043EDF">
        <w:t>аукционе</w:t>
      </w:r>
      <w:r w:rsidRPr="00043EDF">
        <w:t xml:space="preserve"> в электронной форме – </w:t>
      </w:r>
      <w:r w:rsidR="005A4696">
        <w:t>1</w:t>
      </w:r>
      <w:r w:rsidR="00043EDF" w:rsidRPr="00043EDF">
        <w:t>4</w:t>
      </w:r>
      <w:r w:rsidRPr="00043EDF">
        <w:t>.</w:t>
      </w:r>
      <w:r w:rsidR="00043EDF" w:rsidRPr="00043EDF">
        <w:t>1</w:t>
      </w:r>
      <w:r w:rsidR="005A4696">
        <w:t>1</w:t>
      </w:r>
      <w:r w:rsidRPr="00043EDF">
        <w:t>.20</w:t>
      </w:r>
      <w:r w:rsidR="00132A2D" w:rsidRPr="00043EDF">
        <w:t>2</w:t>
      </w:r>
      <w:r w:rsidR="006B630D" w:rsidRPr="00043EDF">
        <w:t>5</w:t>
      </w:r>
      <w:r w:rsidRPr="00043EDF">
        <w:t xml:space="preserve"> года 10 часов 00 минут.</w:t>
      </w:r>
    </w:p>
    <w:p w:rsidR="005D418A" w:rsidRPr="00043EDF" w:rsidRDefault="005D418A" w:rsidP="00A56CDB">
      <w:pPr>
        <w:ind w:firstLine="708"/>
        <w:jc w:val="both"/>
      </w:pPr>
      <w:r w:rsidRPr="00043EDF">
        <w:rPr>
          <w:b/>
        </w:rPr>
        <w:t>Дата окончания приема заявок</w:t>
      </w:r>
      <w:r w:rsidRPr="00043EDF">
        <w:t xml:space="preserve"> на участие в </w:t>
      </w:r>
      <w:r w:rsidR="004C46DF" w:rsidRPr="00043EDF">
        <w:t>аукционе</w:t>
      </w:r>
      <w:r w:rsidRPr="00043EDF">
        <w:t xml:space="preserve"> в электронной форме – </w:t>
      </w:r>
      <w:r w:rsidR="00400BD2" w:rsidRPr="00043EDF">
        <w:t>1</w:t>
      </w:r>
      <w:r w:rsidR="005A4696">
        <w:t>0</w:t>
      </w:r>
      <w:r w:rsidR="00D90543" w:rsidRPr="00043EDF">
        <w:t>.</w:t>
      </w:r>
      <w:r w:rsidR="00043EDF" w:rsidRPr="00043EDF">
        <w:t>1</w:t>
      </w:r>
      <w:r w:rsidR="005A4696">
        <w:t>2</w:t>
      </w:r>
      <w:r w:rsidRPr="00043EDF">
        <w:t>.202</w:t>
      </w:r>
      <w:r w:rsidR="006B630D" w:rsidRPr="00043EDF">
        <w:t>5</w:t>
      </w:r>
      <w:r w:rsidRPr="00043EDF">
        <w:t xml:space="preserve"> года 16 часов 00 минут.</w:t>
      </w:r>
    </w:p>
    <w:p w:rsidR="005D418A" w:rsidRPr="00043EDF" w:rsidRDefault="005D418A" w:rsidP="00A56CDB">
      <w:pPr>
        <w:ind w:firstLine="709"/>
        <w:jc w:val="both"/>
      </w:pPr>
      <w:r w:rsidRPr="00043EDF">
        <w:rPr>
          <w:b/>
        </w:rPr>
        <w:t>Время приема заявок</w:t>
      </w:r>
      <w:r w:rsidRPr="00043EDF">
        <w:t xml:space="preserve"> круглосуточно </w:t>
      </w:r>
      <w:r w:rsidRPr="00043EDF">
        <w:rPr>
          <w:color w:val="000000"/>
        </w:rPr>
        <w:t>по адресу:</w:t>
      </w:r>
      <w:r w:rsidRPr="00043EDF">
        <w:rPr>
          <w:b/>
        </w:rPr>
        <w:t xml:space="preserve"> </w:t>
      </w:r>
      <w:r w:rsidRPr="00043EDF">
        <w:rPr>
          <w:color w:val="000000"/>
        </w:rPr>
        <w:t>utp.sberbank-ast.ru.</w:t>
      </w:r>
    </w:p>
    <w:p w:rsidR="005D418A" w:rsidRPr="00043EDF" w:rsidRDefault="005D418A" w:rsidP="00A56CDB">
      <w:pPr>
        <w:ind w:firstLine="709"/>
        <w:jc w:val="both"/>
      </w:pPr>
      <w:r w:rsidRPr="00043EDF">
        <w:rPr>
          <w:b/>
        </w:rPr>
        <w:t>Дата определения участников</w:t>
      </w:r>
      <w:r w:rsidRPr="00043EDF">
        <w:t xml:space="preserve"> </w:t>
      </w:r>
      <w:r w:rsidR="004C46DF" w:rsidRPr="00043EDF">
        <w:t>аукциона</w:t>
      </w:r>
      <w:r w:rsidRPr="00043EDF">
        <w:t xml:space="preserve"> в электронной форме – </w:t>
      </w:r>
      <w:r w:rsidR="00E22DB7" w:rsidRPr="00043EDF">
        <w:t>1</w:t>
      </w:r>
      <w:r w:rsidR="002F000C">
        <w:t>6</w:t>
      </w:r>
      <w:r w:rsidRPr="00043EDF">
        <w:t>.</w:t>
      </w:r>
      <w:r w:rsidR="00043EDF" w:rsidRPr="00043EDF">
        <w:t>1</w:t>
      </w:r>
      <w:r w:rsidR="002F000C">
        <w:t>2</w:t>
      </w:r>
      <w:r w:rsidRPr="00043EDF">
        <w:t>.202</w:t>
      </w:r>
      <w:r w:rsidR="006B630D" w:rsidRPr="00043EDF">
        <w:t>5</w:t>
      </w:r>
      <w:r w:rsidRPr="00043EDF">
        <w:t xml:space="preserve"> года.</w:t>
      </w:r>
    </w:p>
    <w:p w:rsidR="005D418A" w:rsidRPr="00043EDF" w:rsidRDefault="005D418A" w:rsidP="00A56CDB">
      <w:pPr>
        <w:autoSpaceDE w:val="0"/>
        <w:autoSpaceDN w:val="0"/>
        <w:adjustRightInd w:val="0"/>
        <w:ind w:firstLine="709"/>
        <w:jc w:val="both"/>
        <w:textAlignment w:val="center"/>
        <w:rPr>
          <w:color w:val="000000"/>
        </w:rPr>
      </w:pPr>
      <w:proofErr w:type="gramStart"/>
      <w:r w:rsidRPr="00043EDF">
        <w:rPr>
          <w:b/>
        </w:rPr>
        <w:t xml:space="preserve">Дата, время и место </w:t>
      </w:r>
      <w:r w:rsidRPr="00043EDF">
        <w:t>п</w:t>
      </w:r>
      <w:r w:rsidR="000D12A1" w:rsidRPr="00043EDF">
        <w:t>ро</w:t>
      </w:r>
      <w:r w:rsidRPr="00043EDF">
        <w:t xml:space="preserve">ведения </w:t>
      </w:r>
      <w:r w:rsidR="004C46DF" w:rsidRPr="00043EDF">
        <w:t>аукциона</w:t>
      </w:r>
      <w:r w:rsidR="00B30216" w:rsidRPr="00043EDF">
        <w:t xml:space="preserve"> в электронной форме (дата подведения </w:t>
      </w:r>
      <w:r w:rsidRPr="00043EDF">
        <w:t xml:space="preserve">итогов </w:t>
      </w:r>
      <w:r w:rsidR="004C46DF" w:rsidRPr="00043EDF">
        <w:t>аукциона</w:t>
      </w:r>
      <w:r w:rsidRPr="00043EDF">
        <w:t xml:space="preserve"> в электронной форме – </w:t>
      </w:r>
      <w:r w:rsidR="00043EDF" w:rsidRPr="00043EDF">
        <w:t>1</w:t>
      </w:r>
      <w:r w:rsidR="006B2C25">
        <w:t>8</w:t>
      </w:r>
      <w:r w:rsidRPr="00043EDF">
        <w:t>.</w:t>
      </w:r>
      <w:r w:rsidR="00043EDF" w:rsidRPr="00043EDF">
        <w:t>1</w:t>
      </w:r>
      <w:r w:rsidR="006B2C25">
        <w:t>2</w:t>
      </w:r>
      <w:r w:rsidRPr="00043EDF">
        <w:t>.202</w:t>
      </w:r>
      <w:r w:rsidR="006B630D" w:rsidRPr="00043EDF">
        <w:t>5</w:t>
      </w:r>
      <w:r w:rsidRPr="00043EDF">
        <w:t xml:space="preserve"> года 11 часов </w:t>
      </w:r>
      <w:r w:rsidR="007C55AA" w:rsidRPr="00043EDF">
        <w:t>0</w:t>
      </w:r>
      <w:r w:rsidRPr="00043EDF">
        <w:t xml:space="preserve">0 минут на электронной площадке </w:t>
      </w:r>
      <w:r w:rsidRPr="00043EDF">
        <w:rPr>
          <w:color w:val="000000"/>
        </w:rPr>
        <w:t>АО «Сбербанк-АСТ» utp.sberbank-ast.ru</w:t>
      </w:r>
      <w:r w:rsidRPr="00043EDF">
        <w:t>.</w:t>
      </w:r>
      <w:proofErr w:type="gramEnd"/>
    </w:p>
    <w:p w:rsidR="0074761D" w:rsidRPr="00043EDF" w:rsidRDefault="0074761D" w:rsidP="00A56CDB">
      <w:pPr>
        <w:ind w:firstLine="708"/>
        <w:jc w:val="both"/>
      </w:pPr>
    </w:p>
    <w:p w:rsidR="005D418A" w:rsidRPr="003418BE" w:rsidRDefault="007C0ADA" w:rsidP="00A56CDB">
      <w:pPr>
        <w:pStyle w:val="ac"/>
        <w:ind w:left="0" w:firstLine="709"/>
        <w:jc w:val="center"/>
        <w:rPr>
          <w:b/>
        </w:rPr>
      </w:pPr>
      <w:r w:rsidRPr="003418BE">
        <w:rPr>
          <w:b/>
        </w:rPr>
        <w:lastRenderedPageBreak/>
        <w:t>2. </w:t>
      </w:r>
      <w:r w:rsidR="005D418A" w:rsidRPr="003418BE">
        <w:rPr>
          <w:b/>
          <w:bCs/>
        </w:rPr>
        <w:t xml:space="preserve">Сведения о муниципальном имуществе, </w:t>
      </w:r>
      <w:r w:rsidR="005D418A" w:rsidRPr="003418BE">
        <w:rPr>
          <w:b/>
        </w:rPr>
        <w:t xml:space="preserve">выставляемом на </w:t>
      </w:r>
      <w:r w:rsidR="00EE0DF1" w:rsidRPr="003418BE">
        <w:rPr>
          <w:b/>
        </w:rPr>
        <w:t>торги</w:t>
      </w:r>
      <w:r w:rsidR="005D418A" w:rsidRPr="003418BE">
        <w:rPr>
          <w:b/>
        </w:rPr>
        <w:t xml:space="preserve"> в электронной форме (далее – муниципальное имущество)</w:t>
      </w:r>
    </w:p>
    <w:p w:rsidR="00781915" w:rsidRPr="003418BE" w:rsidRDefault="00CC6614" w:rsidP="008B1652">
      <w:pPr>
        <w:pStyle w:val="ac"/>
        <w:ind w:left="0" w:firstLine="709"/>
        <w:jc w:val="both"/>
      </w:pPr>
      <w:r w:rsidRPr="003418BE">
        <w:t xml:space="preserve">Часть здания </w:t>
      </w:r>
      <w:proofErr w:type="gramStart"/>
      <w:r w:rsidRPr="003418BE">
        <w:t>лит</w:t>
      </w:r>
      <w:proofErr w:type="gramEnd"/>
      <w:r w:rsidRPr="003418BE">
        <w:t>. А, назначение – нежилое, площадь – 281</w:t>
      </w:r>
      <w:r w:rsidRPr="003418BE">
        <w:rPr>
          <w:bCs/>
        </w:rPr>
        <w:t>,1</w:t>
      </w:r>
      <w:r w:rsidRPr="003418BE">
        <w:t xml:space="preserve"> кв. м, этаж – 2, 3, кадастровый номер 36:34:0605064:714, являющаяся частью объекта культурного наследия регионального значения «Доходные дома </w:t>
      </w:r>
      <w:proofErr w:type="spellStart"/>
      <w:r w:rsidRPr="003418BE">
        <w:t>Мачинской</w:t>
      </w:r>
      <w:proofErr w:type="spellEnd"/>
      <w:r w:rsidRPr="003418BE">
        <w:t xml:space="preserve">», включенного в единый государственный реестр объектов культурного наследия (памятников истории и культуры) народов Российской Федерации, расположенная по адресу: Воронежская область, </w:t>
      </w:r>
      <w:r w:rsidRPr="003418BE">
        <w:rPr>
          <w:b/>
        </w:rPr>
        <w:t>г. Воронеж, ул. </w:t>
      </w:r>
      <w:proofErr w:type="spellStart"/>
      <w:r w:rsidRPr="003418BE">
        <w:rPr>
          <w:b/>
        </w:rPr>
        <w:t>Цюрупы</w:t>
      </w:r>
      <w:proofErr w:type="spellEnd"/>
      <w:r w:rsidRPr="003418BE">
        <w:rPr>
          <w:b/>
        </w:rPr>
        <w:t>, д. 34</w:t>
      </w:r>
      <w:r w:rsidRPr="003418BE">
        <w:t xml:space="preserve"> </w:t>
      </w:r>
      <w:r w:rsidR="00781915" w:rsidRPr="003418BE">
        <w:t>(далее – Объект).</w:t>
      </w:r>
    </w:p>
    <w:p w:rsidR="00CC6614" w:rsidRPr="003418BE" w:rsidRDefault="00AB02AA" w:rsidP="008B1652">
      <w:pPr>
        <w:pStyle w:val="ac"/>
        <w:ind w:left="0" w:firstLine="709"/>
        <w:jc w:val="both"/>
      </w:pPr>
      <w:proofErr w:type="gramStart"/>
      <w:r w:rsidRPr="003418BE">
        <w:t>На часть Объекта (помещение, площадь 64,6 кв. м, этаж – 2, номера на поэтажном плане – 4, 5, 7, 8, 9, 10, 11, 22 и 7/10 долей в местах общего пользования в помещении общей площадью 26,3 кв. м, этаж – 2, номера на поэтажном плане – 6, 12, 13, 14, 18, 21) заключен договор безвозмездного пользования муниципальным казенным имуществом от 01.12.2022 № 419-бп с</w:t>
      </w:r>
      <w:proofErr w:type="gramEnd"/>
      <w:r w:rsidRPr="003418BE">
        <w:t xml:space="preserve"> бюджетным учреждением здравоохранения Воронежской области</w:t>
      </w:r>
      <w:r w:rsidRPr="003418BE">
        <w:rPr>
          <w:color w:val="000000"/>
        </w:rPr>
        <w:t xml:space="preserve"> «Воронежский областной клинический онкологический диспансер» </w:t>
      </w:r>
      <w:r w:rsidRPr="003418BE">
        <w:t>сроком действия по 30.11.2027, который сохраняет свое действие при переходе прав</w:t>
      </w:r>
      <w:r w:rsidR="00124C50" w:rsidRPr="003418BE">
        <w:t>а собственности</w:t>
      </w:r>
      <w:r w:rsidRPr="003418BE">
        <w:t xml:space="preserve"> на Объект в соответствии с пунктом 1 статьи 700 </w:t>
      </w:r>
      <w:r w:rsidRPr="003418BE">
        <w:rPr>
          <w:rFonts w:eastAsiaTheme="minorHAnsi"/>
          <w:lang w:eastAsia="en-US"/>
        </w:rPr>
        <w:t>Гражданского кодекса Российской Федерации.</w:t>
      </w:r>
    </w:p>
    <w:p w:rsidR="0032677A" w:rsidRPr="003418BE" w:rsidRDefault="00D85CD4" w:rsidP="00D85CD4">
      <w:pPr>
        <w:widowControl w:val="0"/>
        <w:shd w:val="clear" w:color="auto" w:fill="FFFFFF"/>
        <w:autoSpaceDE w:val="0"/>
        <w:autoSpaceDN w:val="0"/>
        <w:adjustRightInd w:val="0"/>
        <w:ind w:firstLine="709"/>
        <w:jc w:val="both"/>
        <w:rPr>
          <w:b/>
        </w:rPr>
      </w:pPr>
      <w:r w:rsidRPr="003418BE">
        <w:rPr>
          <w:b/>
        </w:rPr>
        <w:t xml:space="preserve">В отношении Объекта установлено обременение – </w:t>
      </w:r>
      <w:r w:rsidR="0032677A" w:rsidRPr="003418BE">
        <w:rPr>
          <w:b/>
        </w:rPr>
        <w:t>обязанность по выполнению требований охранного обязательства, утвержденного приказом управления по охране объектов культурного наследия Воронежской области от 02.11.2018 № 71-01-07/238 «Об утверждении охранного обязательства собственника или иного законного владельца».</w:t>
      </w:r>
    </w:p>
    <w:p w:rsidR="00B347D5" w:rsidRPr="00DB5602" w:rsidRDefault="00B347D5" w:rsidP="00B347D5">
      <w:pPr>
        <w:ind w:firstLine="709"/>
        <w:jc w:val="both"/>
        <w:rPr>
          <w:b/>
          <w:bCs/>
        </w:rPr>
      </w:pPr>
      <w:r w:rsidRPr="00DB5602">
        <w:rPr>
          <w:b/>
          <w:bCs/>
        </w:rPr>
        <w:t>Начальная цена продажи муниципального имущества:</w:t>
      </w:r>
    </w:p>
    <w:p w:rsidR="00B347D5" w:rsidRPr="00DB5602" w:rsidRDefault="00DB5602" w:rsidP="00B347D5">
      <w:pPr>
        <w:pStyle w:val="ac"/>
        <w:widowControl w:val="0"/>
        <w:shd w:val="clear" w:color="auto" w:fill="FFFFFF"/>
        <w:autoSpaceDE w:val="0"/>
        <w:autoSpaceDN w:val="0"/>
        <w:adjustRightInd w:val="0"/>
        <w:ind w:left="0" w:firstLine="709"/>
        <w:jc w:val="both"/>
        <w:rPr>
          <w:b/>
          <w:bCs/>
        </w:rPr>
      </w:pPr>
      <w:r w:rsidRPr="00DB5602">
        <w:t>13 918 666,50 руб. (тринадцать</w:t>
      </w:r>
      <w:r w:rsidRPr="00DB5602">
        <w:rPr>
          <w:color w:val="222222"/>
          <w:shd w:val="clear" w:color="auto" w:fill="FFFFFF"/>
        </w:rPr>
        <w:t xml:space="preserve"> миллионов девятьсот восемнадцать тысяч шестьсот шестьдесят шесть рублей 50 копеек)</w:t>
      </w:r>
      <w:r w:rsidR="001F77C0" w:rsidRPr="00DB5602">
        <w:rPr>
          <w:color w:val="222222"/>
          <w:shd w:val="clear" w:color="auto" w:fill="FFFFFF"/>
        </w:rPr>
        <w:t xml:space="preserve"> </w:t>
      </w:r>
      <w:r w:rsidR="00B347D5" w:rsidRPr="00DB5602">
        <w:t xml:space="preserve">без учета НДС, </w:t>
      </w:r>
      <w:proofErr w:type="gramStart"/>
      <w:r w:rsidR="00B347D5" w:rsidRPr="00DB5602">
        <w:t>определенная</w:t>
      </w:r>
      <w:proofErr w:type="gramEnd"/>
      <w:r w:rsidR="00B347D5" w:rsidRPr="00DB5602">
        <w:t xml:space="preserve"> в соответствии с Федеральным законом от 29.07.1998 № 135-ФЗ «Об оценочной деятельности в Российской Федерации».</w:t>
      </w:r>
    </w:p>
    <w:p w:rsidR="00B347D5" w:rsidRPr="00DB5602" w:rsidRDefault="00B347D5" w:rsidP="00B347D5">
      <w:pPr>
        <w:ind w:firstLine="709"/>
        <w:jc w:val="both"/>
      </w:pPr>
      <w:r w:rsidRPr="00DB5602">
        <w:rPr>
          <w:b/>
          <w:bCs/>
        </w:rPr>
        <w:t>Сумма задатка</w:t>
      </w:r>
      <w:r w:rsidRPr="00DB5602">
        <w:t>:</w:t>
      </w:r>
    </w:p>
    <w:p w:rsidR="00B347D5" w:rsidRPr="00DB5602" w:rsidRDefault="00DB5602" w:rsidP="00C634F4">
      <w:pPr>
        <w:ind w:firstLine="709"/>
        <w:jc w:val="both"/>
        <w:rPr>
          <w:color w:val="000000"/>
        </w:rPr>
      </w:pPr>
      <w:r w:rsidRPr="00DB5602">
        <w:t>1 391 866,65 руб. (один миллион триста девяносто одна тысяча восемьсот шестьдесят шесть</w:t>
      </w:r>
      <w:r w:rsidRPr="00DB5602">
        <w:rPr>
          <w:color w:val="222222"/>
          <w:shd w:val="clear" w:color="auto" w:fill="FFFFFF"/>
        </w:rPr>
        <w:t xml:space="preserve"> рублей 65 копеек)</w:t>
      </w:r>
      <w:r w:rsidR="00B347D5" w:rsidRPr="00DB5602">
        <w:rPr>
          <w:color w:val="222222"/>
          <w:shd w:val="clear" w:color="auto" w:fill="FFFFFF"/>
        </w:rPr>
        <w:t>.</w:t>
      </w:r>
    </w:p>
    <w:p w:rsidR="00B347D5" w:rsidRPr="00DB5602" w:rsidRDefault="00B347D5" w:rsidP="00B347D5">
      <w:pPr>
        <w:pStyle w:val="ae"/>
        <w:spacing w:before="0" w:beforeAutospacing="0" w:after="0" w:afterAutospacing="0"/>
        <w:ind w:firstLine="709"/>
        <w:jc w:val="both"/>
        <w:rPr>
          <w:rFonts w:ascii="Times New Roman" w:hAnsi="Times New Roman" w:cs="Times New Roman"/>
          <w:b/>
          <w:bCs/>
          <w:sz w:val="24"/>
          <w:szCs w:val="24"/>
        </w:rPr>
      </w:pPr>
      <w:r w:rsidRPr="00DB5602">
        <w:rPr>
          <w:rFonts w:ascii="Times New Roman" w:hAnsi="Times New Roman" w:cs="Times New Roman"/>
          <w:b/>
          <w:bCs/>
          <w:sz w:val="24"/>
          <w:szCs w:val="24"/>
        </w:rPr>
        <w:t>«Шаг аукциона» (величина повышения начальной цены):</w:t>
      </w:r>
    </w:p>
    <w:p w:rsidR="00B347D5" w:rsidRPr="00DB5602" w:rsidRDefault="00DB5602" w:rsidP="00C634F4">
      <w:pPr>
        <w:ind w:firstLine="709"/>
        <w:jc w:val="both"/>
        <w:rPr>
          <w:color w:val="000000"/>
        </w:rPr>
      </w:pPr>
      <w:r w:rsidRPr="00DB5602">
        <w:t>695 933,33 руб. (шестьсот девяносто пять тысяч девятьсот тридцать три</w:t>
      </w:r>
      <w:r w:rsidRPr="00DB5602">
        <w:rPr>
          <w:color w:val="222222"/>
          <w:shd w:val="clear" w:color="auto" w:fill="FFFFFF"/>
        </w:rPr>
        <w:t xml:space="preserve"> рубля                  33 копейки)</w:t>
      </w:r>
      <w:r w:rsidR="00B347D5" w:rsidRPr="00DB5602">
        <w:rPr>
          <w:color w:val="222222"/>
          <w:shd w:val="clear" w:color="auto" w:fill="FFFFFF"/>
        </w:rPr>
        <w:t>.</w:t>
      </w:r>
    </w:p>
    <w:p w:rsidR="00B347D5" w:rsidRPr="00DB5602" w:rsidRDefault="00B347D5" w:rsidP="00B347D5">
      <w:pPr>
        <w:ind w:firstLine="709"/>
        <w:jc w:val="both"/>
        <w:rPr>
          <w:b/>
        </w:rPr>
      </w:pPr>
      <w:r w:rsidRPr="00DB5602">
        <w:rPr>
          <w:b/>
        </w:rPr>
        <w:t>Информация о предыдущих торгах, объявленных в течение предшествующего года:</w:t>
      </w:r>
    </w:p>
    <w:p w:rsidR="00AF406F" w:rsidRPr="00DB5602" w:rsidRDefault="00AF406F" w:rsidP="00AF406F">
      <w:pPr>
        <w:ind w:firstLine="709"/>
        <w:jc w:val="both"/>
      </w:pPr>
      <w:r w:rsidRPr="00DB5602">
        <w:rPr>
          <w:color w:val="000000"/>
        </w:rPr>
        <w:t>Объявленные на 31.03.2025</w:t>
      </w:r>
      <w:r w:rsidR="00EE3D50" w:rsidRPr="00DB5602">
        <w:rPr>
          <w:color w:val="000000"/>
        </w:rPr>
        <w:t>, 06.05.2025</w:t>
      </w:r>
      <w:r w:rsidR="002E7741" w:rsidRPr="00DB5602">
        <w:rPr>
          <w:color w:val="000000"/>
        </w:rPr>
        <w:t>, 18.06.2025</w:t>
      </w:r>
      <w:r w:rsidR="00DB5602" w:rsidRPr="00DB5602">
        <w:rPr>
          <w:color w:val="000000"/>
        </w:rPr>
        <w:t>, 24.07.2025</w:t>
      </w:r>
      <w:r w:rsidR="001A0A1B">
        <w:rPr>
          <w:color w:val="000000"/>
        </w:rPr>
        <w:t>, 13.11.2025</w:t>
      </w:r>
      <w:r w:rsidRPr="00DB5602">
        <w:rPr>
          <w:color w:val="000000"/>
        </w:rPr>
        <w:t xml:space="preserve"> торги (аукцион</w:t>
      </w:r>
      <w:r w:rsidRPr="00DB5602">
        <w:t xml:space="preserve"> в электронной форме) признаны несостоявшимися </w:t>
      </w:r>
      <w:r w:rsidRPr="00DB5602">
        <w:rPr>
          <w:color w:val="000000"/>
        </w:rPr>
        <w:t>в связи с отсутствием заявок</w:t>
      </w:r>
      <w:r w:rsidRPr="00DB5602">
        <w:t>.</w:t>
      </w:r>
    </w:p>
    <w:p w:rsidR="00F44534" w:rsidRPr="00DB5602" w:rsidRDefault="00F44534" w:rsidP="00A56CDB">
      <w:pPr>
        <w:ind w:firstLine="709"/>
        <w:jc w:val="both"/>
      </w:pPr>
    </w:p>
    <w:p w:rsidR="0074761D" w:rsidRPr="00DB5602" w:rsidRDefault="0074761D" w:rsidP="00A56CDB">
      <w:pPr>
        <w:ind w:firstLine="709"/>
        <w:jc w:val="both"/>
        <w:rPr>
          <w:bCs/>
        </w:rPr>
      </w:pPr>
    </w:p>
    <w:p w:rsidR="009B26ED" w:rsidRPr="00DB5602" w:rsidRDefault="009B26ED" w:rsidP="009B26ED">
      <w:pPr>
        <w:widowControl w:val="0"/>
        <w:ind w:firstLine="708"/>
        <w:jc w:val="both"/>
      </w:pPr>
      <w:r w:rsidRPr="00DB5602">
        <w:t xml:space="preserve">Информация и условия проведения аукциона публикуются на официальном сайте торгов </w:t>
      </w:r>
      <w:hyperlink r:id="rId9" w:history="1">
        <w:r w:rsidRPr="00DB5602">
          <w:rPr>
            <w:rStyle w:val="af"/>
            <w:b w:val="0"/>
            <w:lang w:val="en-US"/>
          </w:rPr>
          <w:t>www</w:t>
        </w:r>
        <w:r w:rsidRPr="00DB5602">
          <w:rPr>
            <w:rStyle w:val="af"/>
            <w:b w:val="0"/>
          </w:rPr>
          <w:t>.</w:t>
        </w:r>
        <w:proofErr w:type="spellStart"/>
        <w:r w:rsidRPr="00DB5602">
          <w:rPr>
            <w:rStyle w:val="af"/>
            <w:b w:val="0"/>
            <w:lang w:val="en-US"/>
          </w:rPr>
          <w:t>torgi</w:t>
        </w:r>
        <w:proofErr w:type="spellEnd"/>
        <w:r w:rsidRPr="00DB5602">
          <w:rPr>
            <w:rStyle w:val="af"/>
            <w:b w:val="0"/>
          </w:rPr>
          <w:t>.</w:t>
        </w:r>
        <w:proofErr w:type="spellStart"/>
        <w:r w:rsidRPr="00DB5602">
          <w:rPr>
            <w:rStyle w:val="af"/>
            <w:b w:val="0"/>
            <w:lang w:val="en-US"/>
          </w:rPr>
          <w:t>gov</w:t>
        </w:r>
        <w:proofErr w:type="spellEnd"/>
        <w:r w:rsidRPr="00DB5602">
          <w:rPr>
            <w:rStyle w:val="af"/>
            <w:b w:val="0"/>
          </w:rPr>
          <w:t>.</w:t>
        </w:r>
        <w:proofErr w:type="spellStart"/>
        <w:r w:rsidRPr="00DB5602">
          <w:rPr>
            <w:rStyle w:val="af"/>
            <w:b w:val="0"/>
            <w:lang w:val="en-US"/>
          </w:rPr>
          <w:t>ru</w:t>
        </w:r>
        <w:proofErr w:type="spellEnd"/>
      </w:hyperlink>
      <w:r w:rsidRPr="00DB5602">
        <w:rPr>
          <w:b/>
        </w:rPr>
        <w:t xml:space="preserve"> </w:t>
      </w:r>
      <w:r w:rsidRPr="00DB5602">
        <w:t>в сети «Интернет», сайте администрации городского округа город Воронеж voronezh-city.gosuslugi.ru в разделе «экономика» и сетевом издании                      «Берег-Воронеж».</w:t>
      </w:r>
    </w:p>
    <w:p w:rsidR="0048697B" w:rsidRPr="00C35B5E" w:rsidRDefault="0048697B" w:rsidP="00A56CDB">
      <w:pPr>
        <w:ind w:firstLine="708"/>
        <w:jc w:val="both"/>
      </w:pPr>
      <w:proofErr w:type="gramStart"/>
      <w:r w:rsidRPr="00C35B5E">
        <w:t xml:space="preserve">Ознакомиться с правилами проведения </w:t>
      </w:r>
      <w:r w:rsidR="00D830A8" w:rsidRPr="00C35B5E">
        <w:t>аукциона</w:t>
      </w:r>
      <w:r w:rsidRPr="00C35B5E">
        <w:t xml:space="preserve"> и полной информацией по продаваемым объектам, в том числе с проектом договора купли-продажи, можно в управлении имущественных и земельных отношений администрации городского округа город Воронеж по адресу: г. Воронеж, ул. Пушкинская, д. 5, </w:t>
      </w:r>
      <w:proofErr w:type="spellStart"/>
      <w:r w:rsidRPr="00C35B5E">
        <w:t>каб</w:t>
      </w:r>
      <w:proofErr w:type="spellEnd"/>
      <w:r w:rsidRPr="00C35B5E">
        <w:t>. 3</w:t>
      </w:r>
      <w:r w:rsidR="009B26ED" w:rsidRPr="00C35B5E">
        <w:t>15</w:t>
      </w:r>
      <w:r w:rsidRPr="00C35B5E">
        <w:t xml:space="preserve"> с </w:t>
      </w:r>
      <w:r w:rsidR="00355B92">
        <w:t>1</w:t>
      </w:r>
      <w:r w:rsidR="00C35B5E" w:rsidRPr="00C35B5E">
        <w:t>4</w:t>
      </w:r>
      <w:r w:rsidRPr="00C35B5E">
        <w:t>.</w:t>
      </w:r>
      <w:r w:rsidR="00C35B5E" w:rsidRPr="00C35B5E">
        <w:t>1</w:t>
      </w:r>
      <w:r w:rsidR="00355B92">
        <w:t>1</w:t>
      </w:r>
      <w:r w:rsidRPr="00C35B5E">
        <w:t>.</w:t>
      </w:r>
      <w:r w:rsidRPr="00C35B5E">
        <w:rPr>
          <w:bCs/>
        </w:rPr>
        <w:t>20</w:t>
      </w:r>
      <w:r w:rsidR="0022500C" w:rsidRPr="00C35B5E">
        <w:rPr>
          <w:bCs/>
        </w:rPr>
        <w:t>2</w:t>
      </w:r>
      <w:r w:rsidR="009B26ED" w:rsidRPr="00C35B5E">
        <w:rPr>
          <w:bCs/>
        </w:rPr>
        <w:t>5</w:t>
      </w:r>
      <w:r w:rsidRPr="00C35B5E">
        <w:t xml:space="preserve"> по </w:t>
      </w:r>
      <w:r w:rsidR="00D55A74" w:rsidRPr="00C35B5E">
        <w:t>1</w:t>
      </w:r>
      <w:r w:rsidR="00355B92">
        <w:t>0</w:t>
      </w:r>
      <w:r w:rsidRPr="00C35B5E">
        <w:t>.</w:t>
      </w:r>
      <w:r w:rsidR="00C35B5E" w:rsidRPr="00C35B5E">
        <w:t>1</w:t>
      </w:r>
      <w:r w:rsidR="00355B92">
        <w:t>2</w:t>
      </w:r>
      <w:r w:rsidRPr="00C35B5E">
        <w:t>.202</w:t>
      </w:r>
      <w:r w:rsidR="009B26ED" w:rsidRPr="00C35B5E">
        <w:t>5</w:t>
      </w:r>
      <w:r w:rsidRPr="00C35B5E">
        <w:t xml:space="preserve"> в рабочие дни с 10 часов 00 минут до 13 часов 00 минут;</w:t>
      </w:r>
      <w:proofErr w:type="gramEnd"/>
      <w:r w:rsidRPr="00C35B5E">
        <w:t xml:space="preserve"> с 14 часов 00 минут до 16 часов 00 минут.</w:t>
      </w:r>
      <w:r w:rsidRPr="00C35B5E">
        <w:rPr>
          <w:b/>
        </w:rPr>
        <w:t xml:space="preserve"> </w:t>
      </w:r>
      <w:r w:rsidRPr="00C35B5E">
        <w:t>Контактный телефон: (473) 228-35-01.</w:t>
      </w:r>
    </w:p>
    <w:p w:rsidR="0048697B" w:rsidRPr="00C35B5E" w:rsidRDefault="0048697B" w:rsidP="00A56CDB">
      <w:pPr>
        <w:ind w:firstLine="708"/>
        <w:jc w:val="both"/>
      </w:pPr>
      <w:r w:rsidRPr="00C35B5E">
        <w:t xml:space="preserve">Осмотр объектов продажи проводится с </w:t>
      </w:r>
      <w:r w:rsidR="00355B92">
        <w:t>1</w:t>
      </w:r>
      <w:r w:rsidR="00355B92" w:rsidRPr="00C35B5E">
        <w:t>4.1</w:t>
      </w:r>
      <w:r w:rsidR="00355B92">
        <w:t>1</w:t>
      </w:r>
      <w:r w:rsidR="00355B92" w:rsidRPr="00C35B5E">
        <w:t>.</w:t>
      </w:r>
      <w:r w:rsidR="00355B92" w:rsidRPr="00C35B5E">
        <w:rPr>
          <w:bCs/>
        </w:rPr>
        <w:t>2025</w:t>
      </w:r>
      <w:r w:rsidR="00355B92" w:rsidRPr="00C35B5E">
        <w:t xml:space="preserve"> по 1</w:t>
      </w:r>
      <w:r w:rsidR="00355B92">
        <w:t>0</w:t>
      </w:r>
      <w:r w:rsidR="00355B92" w:rsidRPr="00C35B5E">
        <w:t>.1</w:t>
      </w:r>
      <w:r w:rsidR="00355B92">
        <w:t>2</w:t>
      </w:r>
      <w:r w:rsidR="00355B92" w:rsidRPr="00C35B5E">
        <w:t>.2025</w:t>
      </w:r>
      <w:r w:rsidR="00EC121F" w:rsidRPr="00C35B5E">
        <w:t xml:space="preserve"> </w:t>
      </w:r>
      <w:r w:rsidRPr="00C35B5E">
        <w:t>по предварительному согласованию с полномочными представителями Продавца.</w:t>
      </w:r>
    </w:p>
    <w:p w:rsidR="0048697B" w:rsidRPr="00C35B5E" w:rsidRDefault="0048697B" w:rsidP="00A56CDB">
      <w:pPr>
        <w:ind w:firstLine="709"/>
        <w:jc w:val="both"/>
      </w:pPr>
      <w:r w:rsidRPr="00C35B5E">
        <w:t>Форма заявки, проект договора купли-продажи прилагаются к настоящему информационному сообщению (Приложение № 2, № 3).</w:t>
      </w:r>
    </w:p>
    <w:p w:rsidR="0048697B" w:rsidRPr="00C35B5E" w:rsidRDefault="0048697B" w:rsidP="00A56CDB">
      <w:pPr>
        <w:autoSpaceDE w:val="0"/>
        <w:autoSpaceDN w:val="0"/>
        <w:adjustRightInd w:val="0"/>
        <w:ind w:firstLine="709"/>
        <w:jc w:val="both"/>
      </w:pPr>
      <w:r w:rsidRPr="00C35B5E">
        <w:t xml:space="preserve">Любое лицо независимо от регистрации на электронной площадке вправе направить на электронный адрес Оператора электронной площадки, указанный в </w:t>
      </w:r>
      <w:r w:rsidRPr="00C35B5E">
        <w:lastRenderedPageBreak/>
        <w:t>информационном сообщении о проведении продажи имущества, запрос о разъяснении размещенной информации.</w:t>
      </w:r>
    </w:p>
    <w:p w:rsidR="0048697B" w:rsidRPr="00C35B5E" w:rsidRDefault="0048697B" w:rsidP="00A56CDB">
      <w:pPr>
        <w:autoSpaceDE w:val="0"/>
        <w:autoSpaceDN w:val="0"/>
        <w:adjustRightInd w:val="0"/>
        <w:ind w:firstLine="709"/>
        <w:jc w:val="both"/>
      </w:pPr>
      <w:r w:rsidRPr="00C35B5E">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w:t>
      </w:r>
      <w:r w:rsidR="00D602F1" w:rsidRPr="00C35B5E">
        <w:br/>
      </w:r>
      <w:r w:rsidRPr="00C35B5E">
        <w:t>5 рабочих дней до окончания подачи заявок.</w:t>
      </w:r>
    </w:p>
    <w:p w:rsidR="0048697B" w:rsidRPr="00C35B5E" w:rsidRDefault="0048697B" w:rsidP="00A56CDB">
      <w:pPr>
        <w:autoSpaceDE w:val="0"/>
        <w:autoSpaceDN w:val="0"/>
        <w:adjustRightInd w:val="0"/>
        <w:ind w:firstLine="709"/>
        <w:jc w:val="both"/>
      </w:pPr>
      <w:r w:rsidRPr="00C35B5E">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48697B" w:rsidRPr="00C35B5E" w:rsidRDefault="0048697B" w:rsidP="00A56CDB">
      <w:pPr>
        <w:ind w:firstLine="567"/>
        <w:jc w:val="both"/>
        <w:rPr>
          <w:b/>
          <w:bCs/>
        </w:rPr>
      </w:pPr>
    </w:p>
    <w:p w:rsidR="00A23B0C" w:rsidRPr="00245D0C" w:rsidRDefault="00A23B0C" w:rsidP="00A23B0C">
      <w:pPr>
        <w:autoSpaceDE w:val="0"/>
        <w:autoSpaceDN w:val="0"/>
        <w:adjustRightInd w:val="0"/>
        <w:ind w:firstLine="709"/>
        <w:jc w:val="center"/>
        <w:rPr>
          <w:b/>
        </w:rPr>
      </w:pPr>
      <w:r w:rsidRPr="00245D0C">
        <w:rPr>
          <w:b/>
        </w:rPr>
        <w:t>3. Условия участия в аукционе в электронной форме</w:t>
      </w:r>
    </w:p>
    <w:p w:rsidR="00A23B0C" w:rsidRPr="00245D0C" w:rsidRDefault="00A23B0C" w:rsidP="00A23B0C">
      <w:pPr>
        <w:ind w:firstLine="709"/>
        <w:jc w:val="both"/>
      </w:pPr>
      <w:r w:rsidRPr="00245D0C">
        <w:t>Участником аукциона может быть любое физическое и юридическое лицо                         (далее - претендент) за исключением:</w:t>
      </w:r>
    </w:p>
    <w:p w:rsidR="00A23B0C" w:rsidRPr="00245D0C" w:rsidRDefault="00A23B0C" w:rsidP="00A23B0C">
      <w:pPr>
        <w:pStyle w:val="ac"/>
        <w:ind w:left="0" w:firstLine="709"/>
        <w:jc w:val="both"/>
        <w:rPr>
          <w:rFonts w:eastAsia="Calibri"/>
        </w:rPr>
      </w:pPr>
      <w:r w:rsidRPr="00245D0C">
        <w:rPr>
          <w:rFonts w:eastAsia="Calibri"/>
        </w:rPr>
        <w:t>государственных и муниципальных унитарных предприятий, государственных и муниципальных учреждений;</w:t>
      </w:r>
    </w:p>
    <w:p w:rsidR="00A23B0C" w:rsidRPr="00245D0C" w:rsidRDefault="00A23B0C" w:rsidP="00A23B0C">
      <w:pPr>
        <w:pStyle w:val="ac"/>
        <w:ind w:left="0" w:firstLine="709"/>
        <w:jc w:val="both"/>
        <w:rPr>
          <w:rFonts w:eastAsia="Calibri"/>
        </w:rPr>
      </w:pPr>
      <w:r w:rsidRPr="00245D0C">
        <w:rPr>
          <w:rFonts w:eastAsia="Calibri"/>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r w:rsidRPr="00245D0C">
        <w:t>от 21.12.2001 № 178-ФЗ «О приватизации государственного и муниципального имущества</w:t>
      </w:r>
      <w:r w:rsidRPr="00245D0C">
        <w:rPr>
          <w:bCs/>
        </w:rPr>
        <w:t>»</w:t>
      </w:r>
      <w:r w:rsidRPr="00245D0C">
        <w:rPr>
          <w:rFonts w:eastAsia="Calibri"/>
        </w:rPr>
        <w:t>;</w:t>
      </w:r>
    </w:p>
    <w:p w:rsidR="00A23B0C" w:rsidRPr="00245D0C" w:rsidRDefault="00A23B0C" w:rsidP="00A23B0C">
      <w:pPr>
        <w:ind w:firstLine="709"/>
        <w:jc w:val="both"/>
        <w:rPr>
          <w:rStyle w:val="af"/>
        </w:rPr>
      </w:pPr>
      <w:proofErr w:type="gramStart"/>
      <w:r w:rsidRPr="00245D0C">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245D0C">
          <w:t>перечень</w:t>
        </w:r>
      </w:hyperlink>
      <w:r w:rsidRPr="00245D0C">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45D0C">
        <w:t>бенефициарных</w:t>
      </w:r>
      <w:proofErr w:type="spellEnd"/>
      <w:r w:rsidRPr="00245D0C">
        <w:t xml:space="preserve"> владельцах и контролирующих лицах в порядке, установленном Правительством Российской</w:t>
      </w:r>
      <w:proofErr w:type="gramEnd"/>
      <w:r w:rsidRPr="00245D0C">
        <w:t xml:space="preserve"> Федерации.</w:t>
      </w:r>
    </w:p>
    <w:p w:rsidR="00A23B0C" w:rsidRPr="00245D0C" w:rsidRDefault="00A23B0C" w:rsidP="00A23B0C">
      <w:pPr>
        <w:pStyle w:val="ac"/>
        <w:ind w:left="0" w:right="-2" w:firstLine="709"/>
        <w:jc w:val="both"/>
      </w:pPr>
      <w:r w:rsidRPr="00245D0C">
        <w:t>Претендент обязан осуществить следующие действия:</w:t>
      </w:r>
    </w:p>
    <w:p w:rsidR="00A23B0C" w:rsidRPr="00245D0C" w:rsidRDefault="00A23B0C" w:rsidP="00A23B0C">
      <w:pPr>
        <w:pStyle w:val="ac"/>
        <w:ind w:left="0" w:right="-2" w:firstLine="709"/>
        <w:jc w:val="both"/>
      </w:pPr>
      <w:r w:rsidRPr="00245D0C">
        <w:t>- внести задаток в указанном в настоящем информационном сообщении порядке;</w:t>
      </w:r>
    </w:p>
    <w:p w:rsidR="00A23B0C" w:rsidRPr="00245D0C" w:rsidRDefault="00A23B0C" w:rsidP="00A23B0C">
      <w:pPr>
        <w:pStyle w:val="ac"/>
        <w:ind w:left="0" w:right="-2" w:firstLine="709"/>
        <w:jc w:val="both"/>
      </w:pPr>
      <w:r w:rsidRPr="00245D0C">
        <w:t>- в установленном порядке подать заявку по утвержденной Продавцом форме.</w:t>
      </w:r>
    </w:p>
    <w:p w:rsidR="00A23B0C" w:rsidRPr="00245D0C" w:rsidRDefault="00A23B0C" w:rsidP="00A23B0C">
      <w:pPr>
        <w:pStyle w:val="ac"/>
        <w:ind w:left="0" w:firstLine="709"/>
        <w:jc w:val="both"/>
        <w:rPr>
          <w:rStyle w:val="af"/>
        </w:rPr>
      </w:pPr>
      <w:r w:rsidRPr="00245D0C">
        <w:t>Обязанность доказать свое право на участие в аукционе возлагается на претендента.</w:t>
      </w:r>
    </w:p>
    <w:p w:rsidR="00A23B0C" w:rsidRPr="00245D0C" w:rsidRDefault="00A23B0C" w:rsidP="00A23B0C">
      <w:pPr>
        <w:ind w:firstLine="709"/>
        <w:jc w:val="both"/>
        <w:rPr>
          <w:color w:val="000000"/>
        </w:rPr>
      </w:pPr>
      <w:proofErr w:type="gramStart"/>
      <w:r w:rsidRPr="00245D0C">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w:t>
      </w:r>
      <w:r w:rsidRPr="00245D0C">
        <w:rPr>
          <w:color w:val="000000"/>
        </w:rPr>
        <w:t xml:space="preserve">АО «Сбербанк-АСТ» </w:t>
      </w:r>
      <w:r w:rsidRPr="00245D0C">
        <w:t xml:space="preserve">(порядок регистрации подробно изложен в Инструкции по регистрации на Универсальной торговой платформе </w:t>
      </w:r>
      <w:r w:rsidRPr="00245D0C">
        <w:rPr>
          <w:color w:val="000000"/>
        </w:rPr>
        <w:t>АО «Сбербанк-АСТ»                      utp.sberbank-ast.ru</w:t>
      </w:r>
      <w:r w:rsidRPr="00245D0C">
        <w:t xml:space="preserve"> и в торговой секции «Приватизация, аренда и продажа прав», а также </w:t>
      </w:r>
      <w:r w:rsidRPr="00245D0C">
        <w:rPr>
          <w:color w:val="000000"/>
        </w:rPr>
        <w:t>Регламенте торговой секции электронной торговой площадки АО «Сбербанк-АСТ» «Приватизация, аренда и продажа</w:t>
      </w:r>
      <w:proofErr w:type="gramEnd"/>
      <w:r w:rsidRPr="00245D0C">
        <w:rPr>
          <w:color w:val="000000"/>
        </w:rPr>
        <w:t xml:space="preserve"> прав»,</w:t>
      </w:r>
      <w:r w:rsidRPr="00245D0C">
        <w:t xml:space="preserve"> размещенных на официальном сайте</w:t>
      </w:r>
      <w:r w:rsidRPr="00245D0C">
        <w:rPr>
          <w:color w:val="000000"/>
        </w:rPr>
        <w:t xml:space="preserve"> utp.sberbank-ast.ru</w:t>
      </w:r>
      <w:r w:rsidRPr="00245D0C">
        <w:t>)</w:t>
      </w:r>
      <w:r w:rsidRPr="00245D0C">
        <w:rPr>
          <w:color w:val="000000"/>
        </w:rPr>
        <w:t>.</w:t>
      </w:r>
    </w:p>
    <w:p w:rsidR="00A23B0C" w:rsidRPr="00245D0C" w:rsidRDefault="005F23C9" w:rsidP="005F23C9">
      <w:pPr>
        <w:pStyle w:val="ac"/>
        <w:ind w:left="0" w:firstLine="709"/>
        <w:jc w:val="center"/>
        <w:rPr>
          <w:b/>
        </w:rPr>
      </w:pPr>
      <w:r w:rsidRPr="00245D0C">
        <w:rPr>
          <w:b/>
          <w:bCs/>
          <w:szCs w:val="22"/>
        </w:rPr>
        <w:t>4.</w:t>
      </w:r>
      <w:r w:rsidRPr="00245D0C">
        <w:t> </w:t>
      </w:r>
      <w:r w:rsidRPr="00245D0C">
        <w:rPr>
          <w:b/>
        </w:rPr>
        <w:t xml:space="preserve"> </w:t>
      </w:r>
      <w:r w:rsidR="00A23B0C" w:rsidRPr="00245D0C">
        <w:rPr>
          <w:b/>
        </w:rPr>
        <w:t>Порядок внесения задатка и его возврата</w:t>
      </w:r>
    </w:p>
    <w:p w:rsidR="00A23B0C" w:rsidRPr="00245D0C" w:rsidRDefault="00A23B0C" w:rsidP="00A23B0C">
      <w:pPr>
        <w:pStyle w:val="ae"/>
        <w:widowControl w:val="0"/>
        <w:spacing w:before="0" w:beforeAutospacing="0" w:after="0" w:afterAutospacing="0"/>
        <w:ind w:firstLine="709"/>
        <w:jc w:val="both"/>
        <w:rPr>
          <w:rFonts w:ascii="Times New Roman" w:hAnsi="Times New Roman" w:cs="Times New Roman"/>
          <w:sz w:val="24"/>
          <w:szCs w:val="24"/>
        </w:rPr>
      </w:pPr>
      <w:proofErr w:type="gramStart"/>
      <w:r w:rsidRPr="00245D0C">
        <w:rPr>
          <w:rFonts w:ascii="Times New Roman" w:hAnsi="Times New Roman" w:cs="Times New Roman"/>
          <w:sz w:val="24"/>
          <w:szCs w:val="24"/>
        </w:rPr>
        <w:t>Для участия в аукционе в электронной форме претендент вносит задаток с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utp.sberbank-ast.ru, на счет, указанный в настоящем информационном сообщении:</w:t>
      </w:r>
      <w:proofErr w:type="gramEnd"/>
    </w:p>
    <w:p w:rsidR="00A23B0C" w:rsidRPr="00245D0C" w:rsidRDefault="00A23B0C" w:rsidP="00A23B0C">
      <w:pPr>
        <w:ind w:firstLine="708"/>
        <w:jc w:val="both"/>
      </w:pPr>
      <w:r w:rsidRPr="00245D0C">
        <w:rPr>
          <w:bCs/>
        </w:rPr>
        <w:t xml:space="preserve">Получатель платежа: </w:t>
      </w:r>
      <w:r w:rsidRPr="00245D0C">
        <w:t>АО «Сбербанк-АСТ»</w:t>
      </w:r>
    </w:p>
    <w:p w:rsidR="00A23B0C" w:rsidRPr="00245D0C" w:rsidRDefault="00A23B0C" w:rsidP="00A23B0C">
      <w:pPr>
        <w:ind w:firstLine="708"/>
        <w:jc w:val="both"/>
      </w:pPr>
      <w:r w:rsidRPr="00245D0C">
        <w:rPr>
          <w:bCs/>
        </w:rPr>
        <w:t xml:space="preserve">Банковские реквизиты: </w:t>
      </w:r>
      <w:r w:rsidRPr="00245D0C">
        <w:t>Публичное акционерное общество Сбербанк России</w:t>
      </w:r>
    </w:p>
    <w:p w:rsidR="00A23B0C" w:rsidRPr="00245D0C" w:rsidRDefault="00A23B0C" w:rsidP="00A23B0C">
      <w:pPr>
        <w:ind w:firstLine="708"/>
        <w:jc w:val="both"/>
      </w:pPr>
      <w:r w:rsidRPr="00245D0C">
        <w:t>БИК 044525225</w:t>
      </w:r>
    </w:p>
    <w:p w:rsidR="00A23B0C" w:rsidRPr="00245D0C" w:rsidRDefault="00A23B0C" w:rsidP="00A23B0C">
      <w:pPr>
        <w:ind w:firstLine="708"/>
        <w:jc w:val="both"/>
      </w:pPr>
      <w:r w:rsidRPr="00245D0C">
        <w:t xml:space="preserve">Расчётный счет: </w:t>
      </w:r>
      <w:r w:rsidRPr="00245D0C">
        <w:rPr>
          <w:color w:val="000000"/>
        </w:rPr>
        <w:t>40702810300020038047</w:t>
      </w:r>
    </w:p>
    <w:p w:rsidR="00A23B0C" w:rsidRPr="00245D0C" w:rsidRDefault="00A23B0C" w:rsidP="00A23B0C">
      <w:pPr>
        <w:ind w:firstLine="708"/>
        <w:jc w:val="both"/>
        <w:rPr>
          <w:color w:val="000000"/>
        </w:rPr>
      </w:pPr>
      <w:r w:rsidRPr="00245D0C">
        <w:t xml:space="preserve">Корр. счет: </w:t>
      </w:r>
      <w:r w:rsidRPr="00245D0C">
        <w:rPr>
          <w:color w:val="000000"/>
        </w:rPr>
        <w:t>30101810400000000225</w:t>
      </w:r>
    </w:p>
    <w:p w:rsidR="00A23B0C" w:rsidRPr="00245D0C" w:rsidRDefault="00A23B0C" w:rsidP="00A23B0C">
      <w:pPr>
        <w:ind w:firstLine="708"/>
        <w:jc w:val="both"/>
      </w:pPr>
      <w:r w:rsidRPr="00245D0C">
        <w:t>ИНН 7707308480 КПП 770401001</w:t>
      </w:r>
    </w:p>
    <w:p w:rsidR="00A23B0C" w:rsidRPr="00245D0C" w:rsidRDefault="00A23B0C" w:rsidP="00A23B0C">
      <w:pPr>
        <w:pStyle w:val="ae"/>
        <w:widowControl w:val="0"/>
        <w:spacing w:before="0" w:beforeAutospacing="0" w:after="0" w:afterAutospacing="0"/>
        <w:ind w:firstLine="708"/>
        <w:jc w:val="both"/>
        <w:rPr>
          <w:rFonts w:ascii="Times New Roman" w:hAnsi="Times New Roman" w:cs="Times New Roman"/>
          <w:sz w:val="24"/>
          <w:szCs w:val="24"/>
        </w:rPr>
      </w:pPr>
      <w:r w:rsidRPr="00245D0C">
        <w:rPr>
          <w:rFonts w:ascii="Times New Roman" w:hAnsi="Times New Roman" w:cs="Times New Roman"/>
          <w:sz w:val="24"/>
          <w:szCs w:val="24"/>
        </w:rPr>
        <w:t>Назначение платежа – задаток для участия в аукционе в электронной форме (дата продажи, номер лота).</w:t>
      </w:r>
    </w:p>
    <w:p w:rsidR="00A23B0C" w:rsidRPr="00245D0C" w:rsidRDefault="00A23B0C" w:rsidP="00A23B0C">
      <w:pPr>
        <w:pStyle w:val="ae"/>
        <w:widowControl w:val="0"/>
        <w:spacing w:before="0" w:beforeAutospacing="0" w:after="0" w:afterAutospacing="0"/>
        <w:ind w:firstLine="708"/>
        <w:jc w:val="both"/>
        <w:rPr>
          <w:rFonts w:ascii="Times New Roman" w:hAnsi="Times New Roman" w:cs="Times New Roman"/>
          <w:sz w:val="24"/>
          <w:szCs w:val="24"/>
        </w:rPr>
      </w:pPr>
      <w:r w:rsidRPr="00245D0C">
        <w:rPr>
          <w:rFonts w:ascii="Times New Roman" w:hAnsi="Times New Roman" w:cs="Times New Roman"/>
          <w:sz w:val="24"/>
          <w:szCs w:val="24"/>
        </w:rPr>
        <w:t xml:space="preserve">Задаток вносится претендентом лично платежом в валюте Российской Федерации и должен поступить на указанный выше </w:t>
      </w:r>
      <w:proofErr w:type="gramStart"/>
      <w:r w:rsidRPr="00245D0C">
        <w:rPr>
          <w:rFonts w:ascii="Times New Roman" w:hAnsi="Times New Roman" w:cs="Times New Roman"/>
          <w:sz w:val="24"/>
          <w:szCs w:val="24"/>
        </w:rPr>
        <w:t>счет</w:t>
      </w:r>
      <w:proofErr w:type="gramEnd"/>
      <w:r w:rsidRPr="00245D0C">
        <w:rPr>
          <w:rFonts w:ascii="Times New Roman" w:hAnsi="Times New Roman" w:cs="Times New Roman"/>
          <w:sz w:val="24"/>
          <w:szCs w:val="24"/>
        </w:rPr>
        <w:t xml:space="preserve"> на момент подачи заявки.</w:t>
      </w:r>
    </w:p>
    <w:p w:rsidR="00A23B0C" w:rsidRPr="00245D0C" w:rsidRDefault="00A23B0C" w:rsidP="00A23B0C">
      <w:pPr>
        <w:pStyle w:val="ae"/>
        <w:widowControl w:val="0"/>
        <w:spacing w:before="0" w:beforeAutospacing="0" w:after="0" w:afterAutospacing="0"/>
        <w:ind w:firstLine="708"/>
        <w:jc w:val="both"/>
        <w:rPr>
          <w:rStyle w:val="af"/>
          <w:rFonts w:ascii="Times New Roman" w:hAnsi="Times New Roman" w:cs="Times New Roman"/>
          <w:b w:val="0"/>
          <w:bCs w:val="0"/>
          <w:sz w:val="24"/>
          <w:szCs w:val="24"/>
        </w:rPr>
      </w:pPr>
      <w:r w:rsidRPr="00245D0C">
        <w:rPr>
          <w:rStyle w:val="af"/>
          <w:rFonts w:ascii="Times New Roman" w:hAnsi="Times New Roman" w:cs="Times New Roman"/>
          <w:b w:val="0"/>
          <w:sz w:val="24"/>
          <w:szCs w:val="24"/>
        </w:rPr>
        <w:lastRenderedPageBreak/>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23B0C" w:rsidRPr="00245D0C" w:rsidRDefault="00A23B0C" w:rsidP="00A23B0C">
      <w:pPr>
        <w:ind w:firstLine="709"/>
        <w:jc w:val="both"/>
      </w:pPr>
      <w:r w:rsidRPr="00245D0C">
        <w:t>В случае отсутствия (</w:t>
      </w:r>
      <w:proofErr w:type="spellStart"/>
      <w:r w:rsidRPr="00245D0C">
        <w:t>непоступления</w:t>
      </w:r>
      <w:proofErr w:type="spellEnd"/>
      <w:r w:rsidRPr="00245D0C">
        <w:t xml:space="preserve">)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 </w:t>
      </w:r>
    </w:p>
    <w:p w:rsidR="00A23B0C" w:rsidRPr="00245D0C" w:rsidRDefault="00A23B0C" w:rsidP="00A23B0C">
      <w:pPr>
        <w:pStyle w:val="ae"/>
        <w:widowControl w:val="0"/>
        <w:spacing w:before="0" w:beforeAutospacing="0" w:after="0" w:afterAutospacing="0"/>
        <w:ind w:firstLine="708"/>
        <w:jc w:val="both"/>
        <w:rPr>
          <w:rFonts w:ascii="Times New Roman" w:hAnsi="Times New Roman" w:cs="Times New Roman"/>
          <w:sz w:val="24"/>
          <w:szCs w:val="24"/>
        </w:rPr>
      </w:pPr>
      <w:r w:rsidRPr="00245D0C">
        <w:rPr>
          <w:rFonts w:ascii="Times New Roman" w:hAnsi="Times New Roman" w:cs="Times New Roman"/>
          <w:sz w:val="24"/>
          <w:szCs w:val="24"/>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rsidR="00A23B0C" w:rsidRPr="00245D0C" w:rsidRDefault="00A23B0C" w:rsidP="00A23B0C">
      <w:pPr>
        <w:pStyle w:val="ConsPlusNormal"/>
        <w:widowControl w:val="0"/>
        <w:ind w:firstLine="540"/>
        <w:jc w:val="both"/>
        <w:rPr>
          <w:b w:val="0"/>
          <w:sz w:val="24"/>
          <w:szCs w:val="24"/>
        </w:rPr>
      </w:pPr>
      <w:r w:rsidRPr="00245D0C">
        <w:rPr>
          <w:b w:val="0"/>
          <w:sz w:val="24"/>
          <w:szCs w:val="24"/>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A23B0C" w:rsidRPr="00245D0C" w:rsidRDefault="00A23B0C" w:rsidP="00A23B0C">
      <w:pPr>
        <w:pStyle w:val="ConsPlusNormal"/>
        <w:widowControl w:val="0"/>
        <w:ind w:firstLine="540"/>
        <w:jc w:val="both"/>
        <w:rPr>
          <w:b w:val="0"/>
          <w:sz w:val="24"/>
          <w:szCs w:val="24"/>
        </w:rPr>
      </w:pPr>
      <w:r w:rsidRPr="00245D0C">
        <w:rPr>
          <w:b w:val="0"/>
          <w:sz w:val="24"/>
          <w:szCs w:val="24"/>
        </w:rP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A23B0C" w:rsidRPr="00245D0C" w:rsidRDefault="00A23B0C" w:rsidP="00A23B0C">
      <w:pPr>
        <w:pStyle w:val="ConsPlusNormal"/>
        <w:widowControl w:val="0"/>
        <w:ind w:firstLine="540"/>
        <w:jc w:val="both"/>
        <w:rPr>
          <w:b w:val="0"/>
          <w:sz w:val="24"/>
          <w:szCs w:val="24"/>
        </w:rPr>
      </w:pPr>
      <w:r w:rsidRPr="00245D0C">
        <w:rPr>
          <w:b w:val="0"/>
          <w:sz w:val="24"/>
          <w:szCs w:val="24"/>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A23B0C" w:rsidRPr="00245D0C" w:rsidRDefault="00A23B0C" w:rsidP="00A23B0C">
      <w:pPr>
        <w:ind w:firstLine="360"/>
        <w:jc w:val="center"/>
        <w:rPr>
          <w:b/>
        </w:rPr>
      </w:pPr>
    </w:p>
    <w:p w:rsidR="00A23B0C" w:rsidRPr="00245D0C" w:rsidRDefault="005F23C9" w:rsidP="00A9726C">
      <w:pPr>
        <w:pStyle w:val="ae"/>
        <w:widowControl w:val="0"/>
        <w:spacing w:before="0" w:beforeAutospacing="0" w:after="0" w:afterAutospacing="0" w:line="240" w:lineRule="auto"/>
        <w:ind w:firstLine="709"/>
        <w:jc w:val="center"/>
        <w:rPr>
          <w:rFonts w:ascii="Times New Roman" w:hAnsi="Times New Roman" w:cs="Times New Roman"/>
          <w:b/>
          <w:sz w:val="24"/>
          <w:szCs w:val="24"/>
        </w:rPr>
      </w:pPr>
      <w:r w:rsidRPr="00245D0C">
        <w:rPr>
          <w:rFonts w:ascii="Times New Roman" w:hAnsi="Times New Roman" w:cs="Times New Roman"/>
          <w:b/>
          <w:bCs/>
          <w:sz w:val="24"/>
          <w:szCs w:val="24"/>
        </w:rPr>
        <w:t>5.</w:t>
      </w:r>
      <w:r w:rsidRPr="00245D0C">
        <w:rPr>
          <w:rFonts w:ascii="Times New Roman" w:hAnsi="Times New Roman" w:cs="Times New Roman"/>
          <w:sz w:val="24"/>
          <w:szCs w:val="24"/>
        </w:rPr>
        <w:t> </w:t>
      </w:r>
      <w:r w:rsidR="00A23B0C" w:rsidRPr="00245D0C">
        <w:rPr>
          <w:rFonts w:ascii="Times New Roman" w:hAnsi="Times New Roman" w:cs="Times New Roman"/>
          <w:b/>
          <w:sz w:val="24"/>
          <w:szCs w:val="24"/>
        </w:rPr>
        <w:t>Порядок подачи заявок на участие в аукционе в электронной форме по продаже муниципального имущества</w:t>
      </w:r>
    </w:p>
    <w:p w:rsidR="00A23B0C" w:rsidRPr="00245D0C" w:rsidRDefault="00A23B0C" w:rsidP="00A23B0C">
      <w:pPr>
        <w:ind w:firstLine="709"/>
        <w:jc w:val="both"/>
      </w:pPr>
      <w:r w:rsidRPr="00245D0C">
        <w:t xml:space="preserve">Заявки подаются путем заполнения формы заявки согласно Приложению № 2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площадки                      </w:t>
      </w:r>
      <w:r w:rsidRPr="00245D0C">
        <w:rPr>
          <w:color w:val="000000"/>
        </w:rPr>
        <w:t>utp.sberbank-ast.ru</w:t>
      </w:r>
      <w:r w:rsidRPr="00245D0C">
        <w:t>. По лоту одно лицо имеет право подать только одну заявку.</w:t>
      </w:r>
    </w:p>
    <w:p w:rsidR="00A23B0C" w:rsidRPr="00245D0C" w:rsidRDefault="00A23B0C" w:rsidP="00A23B0C">
      <w:pPr>
        <w:ind w:firstLine="709"/>
        <w:jc w:val="both"/>
      </w:pPr>
      <w:r w:rsidRPr="00245D0C">
        <w:t xml:space="preserve">Заявки подаются, начиная </w:t>
      </w:r>
      <w:proofErr w:type="gramStart"/>
      <w:r w:rsidRPr="00245D0C">
        <w:t>с даты начала</w:t>
      </w:r>
      <w:proofErr w:type="gramEnd"/>
      <w:r w:rsidRPr="00245D0C">
        <w:t xml:space="preserve"> приема заявок до даты окончания приема заявок, указанной в настоящем информационном сообщении.</w:t>
      </w:r>
    </w:p>
    <w:p w:rsidR="00A23B0C" w:rsidRPr="00245D0C" w:rsidRDefault="00A23B0C" w:rsidP="00A23B0C">
      <w:pPr>
        <w:ind w:firstLine="709"/>
        <w:jc w:val="both"/>
      </w:pPr>
      <w:r w:rsidRPr="00245D0C">
        <w:t>Заявки подаются и принимаются одновременно с полным комплектом требуемых для участия в аукционе в электронной форме документов.</w:t>
      </w:r>
    </w:p>
    <w:p w:rsidR="00A23B0C" w:rsidRPr="00245D0C" w:rsidRDefault="00A23B0C" w:rsidP="00A23B0C">
      <w:pPr>
        <w:pStyle w:val="ConsPlusNormal"/>
        <w:ind w:firstLine="709"/>
        <w:jc w:val="both"/>
        <w:rPr>
          <w:b w:val="0"/>
          <w:sz w:val="24"/>
          <w:szCs w:val="24"/>
        </w:rPr>
      </w:pPr>
      <w:r w:rsidRPr="00245D0C">
        <w:rPr>
          <w:b w:val="0"/>
          <w:sz w:val="24"/>
          <w:szCs w:val="24"/>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23B0C" w:rsidRPr="00245D0C" w:rsidRDefault="00A23B0C" w:rsidP="00A23B0C">
      <w:pPr>
        <w:autoSpaceDE w:val="0"/>
        <w:autoSpaceDN w:val="0"/>
        <w:adjustRightInd w:val="0"/>
        <w:ind w:firstLine="709"/>
        <w:jc w:val="both"/>
      </w:pPr>
      <w:r w:rsidRPr="00245D0C">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rsidR="00A23B0C" w:rsidRPr="00245D0C" w:rsidRDefault="00A23B0C" w:rsidP="00A23B0C">
      <w:pPr>
        <w:pStyle w:val="ConsPlusNormal"/>
        <w:ind w:firstLine="709"/>
        <w:jc w:val="both"/>
        <w:rPr>
          <w:b w:val="0"/>
          <w:sz w:val="24"/>
          <w:szCs w:val="24"/>
        </w:rPr>
      </w:pPr>
      <w:r w:rsidRPr="00245D0C">
        <w:rPr>
          <w:b w:val="0"/>
          <w:sz w:val="24"/>
          <w:szCs w:val="24"/>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rsidR="00A23B0C" w:rsidRPr="00245D0C" w:rsidRDefault="00A23B0C" w:rsidP="00A23B0C">
      <w:pPr>
        <w:pStyle w:val="ConsPlusNormal"/>
        <w:widowControl w:val="0"/>
        <w:ind w:firstLine="709"/>
        <w:jc w:val="both"/>
        <w:rPr>
          <w:b w:val="0"/>
          <w:sz w:val="24"/>
          <w:szCs w:val="24"/>
        </w:rPr>
      </w:pPr>
      <w:r w:rsidRPr="00245D0C">
        <w:rPr>
          <w:b w:val="0"/>
          <w:sz w:val="24"/>
          <w:szCs w:val="24"/>
        </w:rP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245D0C">
        <w:rPr>
          <w:b w:val="0"/>
          <w:sz w:val="24"/>
          <w:szCs w:val="24"/>
        </w:rPr>
        <w:t>уведомления</w:t>
      </w:r>
      <w:proofErr w:type="gramEnd"/>
      <w:r w:rsidRPr="00245D0C">
        <w:rPr>
          <w:b w:val="0"/>
          <w:sz w:val="24"/>
          <w:szCs w:val="24"/>
        </w:rPr>
        <w:t xml:space="preserve"> с приложением электронных копий зарегистрированной заявки и прилагаемых к ней документов.</w:t>
      </w:r>
    </w:p>
    <w:p w:rsidR="005573E5" w:rsidRPr="00245D0C" w:rsidRDefault="005573E5" w:rsidP="005573E5">
      <w:pPr>
        <w:ind w:firstLine="709"/>
        <w:jc w:val="both"/>
      </w:pPr>
      <w:r w:rsidRPr="00245D0C">
        <w:t xml:space="preserve">До признания претендента участником </w:t>
      </w:r>
      <w:r w:rsidR="0093164B" w:rsidRPr="00245D0C">
        <w:t>аукциона</w:t>
      </w:r>
      <w:r w:rsidRPr="00245D0C">
        <w:t xml:space="preserve"> он имеет право отозвать зарегистрированную заявку путем направления уведомления об отзыве заявки на электронную площадку.</w:t>
      </w:r>
    </w:p>
    <w:p w:rsidR="00A23B0C" w:rsidRPr="00245D0C" w:rsidRDefault="00A23B0C" w:rsidP="00A23B0C">
      <w:pPr>
        <w:pStyle w:val="ae"/>
        <w:widowControl w:val="0"/>
        <w:spacing w:before="0" w:beforeAutospacing="0" w:after="0" w:afterAutospacing="0"/>
        <w:ind w:firstLine="709"/>
        <w:jc w:val="both"/>
        <w:rPr>
          <w:rFonts w:ascii="Times New Roman" w:hAnsi="Times New Roman" w:cs="Times New Roman"/>
          <w:sz w:val="24"/>
          <w:szCs w:val="24"/>
        </w:rPr>
      </w:pPr>
      <w:r w:rsidRPr="00245D0C">
        <w:rPr>
          <w:rFonts w:ascii="Times New Roman" w:hAnsi="Times New Roman" w:cs="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5573E5" w:rsidRPr="00245D0C" w:rsidRDefault="005573E5" w:rsidP="00A23B0C">
      <w:pPr>
        <w:pStyle w:val="ae"/>
        <w:widowControl w:val="0"/>
        <w:spacing w:before="0" w:beforeAutospacing="0" w:after="0" w:afterAutospacing="0"/>
        <w:ind w:firstLine="709"/>
        <w:jc w:val="both"/>
        <w:rPr>
          <w:rFonts w:ascii="Times New Roman" w:hAnsi="Times New Roman" w:cs="Times New Roman"/>
          <w:sz w:val="24"/>
          <w:szCs w:val="24"/>
        </w:rPr>
      </w:pPr>
    </w:p>
    <w:p w:rsidR="00A23B0C" w:rsidRPr="00245D0C" w:rsidRDefault="005573E5" w:rsidP="0093164B">
      <w:pPr>
        <w:pStyle w:val="ae"/>
        <w:widowControl w:val="0"/>
        <w:spacing w:before="0" w:beforeAutospacing="0" w:after="0" w:afterAutospacing="0" w:line="240" w:lineRule="auto"/>
        <w:ind w:firstLine="709"/>
        <w:jc w:val="center"/>
        <w:rPr>
          <w:rFonts w:ascii="Times New Roman" w:hAnsi="Times New Roman" w:cs="Times New Roman"/>
          <w:b/>
          <w:sz w:val="24"/>
          <w:szCs w:val="24"/>
        </w:rPr>
      </w:pPr>
      <w:r w:rsidRPr="00245D0C">
        <w:rPr>
          <w:rFonts w:ascii="Times New Roman" w:hAnsi="Times New Roman" w:cs="Times New Roman"/>
          <w:b/>
          <w:bCs/>
          <w:sz w:val="24"/>
          <w:szCs w:val="24"/>
        </w:rPr>
        <w:t>6.</w:t>
      </w:r>
      <w:r w:rsidRPr="00245D0C">
        <w:rPr>
          <w:rFonts w:ascii="Times New Roman" w:hAnsi="Times New Roman" w:cs="Times New Roman"/>
          <w:sz w:val="24"/>
          <w:szCs w:val="24"/>
        </w:rPr>
        <w:t> </w:t>
      </w:r>
      <w:r w:rsidR="00A23B0C" w:rsidRPr="00245D0C">
        <w:rPr>
          <w:rFonts w:ascii="Times New Roman" w:hAnsi="Times New Roman" w:cs="Times New Roman"/>
          <w:b/>
          <w:bCs/>
          <w:sz w:val="24"/>
          <w:szCs w:val="24"/>
        </w:rPr>
        <w:t>Перечень документов, представляемых претендентами для участия в аукционе в электронной форме, и требования к их оформлению</w:t>
      </w:r>
    </w:p>
    <w:p w:rsidR="00A23B0C" w:rsidRPr="00245D0C" w:rsidRDefault="00A23B0C" w:rsidP="00A23B0C">
      <w:pPr>
        <w:ind w:firstLine="720"/>
        <w:jc w:val="both"/>
      </w:pPr>
      <w:r w:rsidRPr="00245D0C">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w:t>
      </w:r>
    </w:p>
    <w:p w:rsidR="00A23B0C" w:rsidRPr="00245D0C" w:rsidRDefault="00A23B0C" w:rsidP="00A23B0C">
      <w:pPr>
        <w:ind w:firstLine="720"/>
        <w:jc w:val="both"/>
      </w:pPr>
      <w:r w:rsidRPr="00245D0C">
        <w:rPr>
          <w:u w:val="single"/>
        </w:rPr>
        <w:t>юридические лица</w:t>
      </w:r>
      <w:r w:rsidRPr="00245D0C">
        <w:t>:</w:t>
      </w:r>
    </w:p>
    <w:p w:rsidR="00A23B0C" w:rsidRPr="00245D0C" w:rsidRDefault="00A23B0C" w:rsidP="00A23B0C">
      <w:pPr>
        <w:ind w:firstLine="720"/>
        <w:jc w:val="both"/>
      </w:pPr>
      <w:r w:rsidRPr="00245D0C">
        <w:lastRenderedPageBreak/>
        <w:t>- учредительные документы;</w:t>
      </w:r>
    </w:p>
    <w:p w:rsidR="00A23B0C" w:rsidRPr="00245D0C" w:rsidRDefault="00A23B0C" w:rsidP="00A23B0C">
      <w:pPr>
        <w:ind w:firstLine="720"/>
        <w:jc w:val="both"/>
      </w:pPr>
      <w:r w:rsidRPr="00245D0C">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23B0C" w:rsidRPr="00245D0C" w:rsidRDefault="00A23B0C" w:rsidP="00A23B0C">
      <w:pPr>
        <w:ind w:firstLine="720"/>
        <w:jc w:val="both"/>
      </w:pPr>
      <w:r w:rsidRPr="00245D0C">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23B0C" w:rsidRPr="00245D0C" w:rsidRDefault="00A23B0C" w:rsidP="00A23B0C">
      <w:pPr>
        <w:ind w:firstLine="720"/>
        <w:jc w:val="both"/>
      </w:pPr>
      <w:r w:rsidRPr="00245D0C">
        <w:rPr>
          <w:u w:val="single"/>
        </w:rPr>
        <w:t>физические лица</w:t>
      </w:r>
      <w:r w:rsidRPr="00245D0C">
        <w:t xml:space="preserve"> представляют документ, удостоверяющий личность (копии всех его листов).</w:t>
      </w:r>
    </w:p>
    <w:p w:rsidR="00A23B0C" w:rsidRPr="00245D0C" w:rsidRDefault="00A23B0C" w:rsidP="00A23B0C">
      <w:pPr>
        <w:ind w:firstLine="720"/>
        <w:jc w:val="both"/>
        <w:rPr>
          <w:color w:val="000000"/>
        </w:rPr>
      </w:pPr>
      <w:r w:rsidRPr="00245D0C">
        <w:rPr>
          <w:color w:val="000000"/>
        </w:rPr>
        <w:t>Допустимые форматы загружаемых файлов: .</w:t>
      </w:r>
      <w:proofErr w:type="spellStart"/>
      <w:r w:rsidRPr="00245D0C">
        <w:rPr>
          <w:color w:val="000000"/>
        </w:rPr>
        <w:t>doc</w:t>
      </w:r>
      <w:proofErr w:type="spellEnd"/>
      <w:r w:rsidRPr="00245D0C">
        <w:rPr>
          <w:color w:val="000000"/>
        </w:rPr>
        <w:t>, .</w:t>
      </w:r>
      <w:proofErr w:type="spellStart"/>
      <w:r w:rsidRPr="00245D0C">
        <w:rPr>
          <w:color w:val="000000"/>
        </w:rPr>
        <w:t>docx</w:t>
      </w:r>
      <w:proofErr w:type="spellEnd"/>
      <w:r w:rsidRPr="00245D0C">
        <w:rPr>
          <w:color w:val="000000"/>
        </w:rPr>
        <w:t>, .</w:t>
      </w:r>
      <w:proofErr w:type="spellStart"/>
      <w:r w:rsidRPr="00245D0C">
        <w:rPr>
          <w:color w:val="000000"/>
        </w:rPr>
        <w:t>pdf</w:t>
      </w:r>
      <w:proofErr w:type="spellEnd"/>
      <w:r w:rsidRPr="00245D0C">
        <w:rPr>
          <w:color w:val="000000"/>
        </w:rPr>
        <w:t>, .</w:t>
      </w:r>
      <w:r w:rsidRPr="00245D0C">
        <w:rPr>
          <w:color w:val="000000"/>
          <w:lang w:val="en-US"/>
        </w:rPr>
        <w:t>txt</w:t>
      </w:r>
      <w:r w:rsidRPr="00245D0C">
        <w:rPr>
          <w:color w:val="000000"/>
        </w:rPr>
        <w:t>, .</w:t>
      </w:r>
      <w:r w:rsidRPr="00245D0C">
        <w:rPr>
          <w:color w:val="000000"/>
          <w:lang w:val="en-US"/>
        </w:rPr>
        <w:t>rtf</w:t>
      </w:r>
      <w:r w:rsidRPr="00245D0C">
        <w:rPr>
          <w:color w:val="000000"/>
        </w:rPr>
        <w:t>, .</w:t>
      </w:r>
      <w:r w:rsidRPr="00245D0C">
        <w:rPr>
          <w:color w:val="000000"/>
          <w:lang w:val="en-US"/>
        </w:rPr>
        <w:t>zip</w:t>
      </w:r>
      <w:r w:rsidRPr="00245D0C">
        <w:rPr>
          <w:color w:val="000000"/>
        </w:rPr>
        <w:t>, .</w:t>
      </w:r>
      <w:proofErr w:type="spellStart"/>
      <w:r w:rsidRPr="00245D0C">
        <w:rPr>
          <w:color w:val="000000"/>
          <w:lang w:val="en-US"/>
        </w:rPr>
        <w:t>rar</w:t>
      </w:r>
      <w:proofErr w:type="spellEnd"/>
      <w:r w:rsidRPr="00245D0C">
        <w:rPr>
          <w:color w:val="000000"/>
        </w:rPr>
        <w:t>, .7</w:t>
      </w:r>
      <w:r w:rsidRPr="00245D0C">
        <w:rPr>
          <w:color w:val="000000"/>
          <w:lang w:val="en-US"/>
        </w:rPr>
        <w:t>z</w:t>
      </w:r>
      <w:r w:rsidRPr="00245D0C">
        <w:rPr>
          <w:color w:val="000000"/>
        </w:rPr>
        <w:t xml:space="preserve">, </w:t>
      </w:r>
      <w:proofErr w:type="spellStart"/>
      <w:r w:rsidRPr="00245D0C">
        <w:rPr>
          <w:color w:val="000000"/>
        </w:rPr>
        <w:t>jpg</w:t>
      </w:r>
      <w:proofErr w:type="spellEnd"/>
      <w:r w:rsidRPr="00245D0C">
        <w:rPr>
          <w:color w:val="000000"/>
        </w:rPr>
        <w:t>, .</w:t>
      </w:r>
      <w:proofErr w:type="spellStart"/>
      <w:r w:rsidRPr="00245D0C">
        <w:rPr>
          <w:color w:val="000000"/>
        </w:rPr>
        <w:t>gif</w:t>
      </w:r>
      <w:proofErr w:type="spellEnd"/>
      <w:r w:rsidRPr="00245D0C">
        <w:rPr>
          <w:color w:val="000000"/>
        </w:rPr>
        <w:t>, .</w:t>
      </w:r>
      <w:proofErr w:type="spellStart"/>
      <w:r w:rsidRPr="00245D0C">
        <w:rPr>
          <w:color w:val="000000"/>
          <w:lang w:val="en-US"/>
        </w:rPr>
        <w:t>png</w:t>
      </w:r>
      <w:proofErr w:type="spellEnd"/>
      <w:r w:rsidRPr="00245D0C">
        <w:rPr>
          <w:color w:val="000000"/>
        </w:rPr>
        <w:t>.</w:t>
      </w:r>
    </w:p>
    <w:p w:rsidR="00A23B0C" w:rsidRPr="00245D0C" w:rsidRDefault="00A23B0C" w:rsidP="00A23B0C">
      <w:pPr>
        <w:ind w:firstLine="720"/>
        <w:jc w:val="both"/>
      </w:pPr>
      <w:r w:rsidRPr="00245D0C">
        <w:t>В случае</w:t>
      </w:r>
      <w:proofErr w:type="gramStart"/>
      <w:r w:rsidRPr="00245D0C">
        <w:t>,</w:t>
      </w:r>
      <w:proofErr w:type="gramEnd"/>
      <w:r w:rsidRPr="00245D0C">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245D0C">
        <w:t>,</w:t>
      </w:r>
      <w:proofErr w:type="gramEnd"/>
      <w:r w:rsidRPr="00245D0C">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23B0C" w:rsidRPr="00245D0C" w:rsidRDefault="00A23B0C" w:rsidP="00A23B0C">
      <w:pPr>
        <w:ind w:firstLine="720"/>
        <w:jc w:val="both"/>
      </w:pPr>
      <w:r w:rsidRPr="00245D0C">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A23B0C" w:rsidRPr="00245D0C" w:rsidRDefault="00A23B0C" w:rsidP="00A23B0C">
      <w:pPr>
        <w:ind w:firstLine="720"/>
        <w:jc w:val="both"/>
      </w:pPr>
      <w:r w:rsidRPr="00245D0C">
        <w:t>Указанные документы в части их оформления и содержания должны соответствовать требованиям законодательства Российской Федерации.</w:t>
      </w:r>
    </w:p>
    <w:p w:rsidR="00A23B0C" w:rsidRPr="00245D0C" w:rsidRDefault="00A23B0C" w:rsidP="00A23B0C">
      <w:pPr>
        <w:ind w:firstLine="720"/>
        <w:jc w:val="both"/>
      </w:pPr>
      <w:r w:rsidRPr="00245D0C">
        <w:t>Не подлежат рассмотрению документы, исполненные карандашом, имеющие подчистки, приписки, иные не оговоренные в них исправления.</w:t>
      </w:r>
    </w:p>
    <w:p w:rsidR="00A23B0C" w:rsidRPr="00245D0C" w:rsidRDefault="00A23B0C" w:rsidP="00A23B0C">
      <w:pPr>
        <w:widowControl w:val="0"/>
        <w:ind w:firstLine="720"/>
        <w:jc w:val="both"/>
      </w:pPr>
      <w:r w:rsidRPr="00245D0C">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93164B" w:rsidRPr="00245D0C" w:rsidRDefault="0093164B" w:rsidP="00A23B0C">
      <w:pPr>
        <w:widowControl w:val="0"/>
        <w:ind w:firstLine="720"/>
        <w:jc w:val="both"/>
      </w:pPr>
    </w:p>
    <w:p w:rsidR="00A23B0C" w:rsidRPr="00245D0C" w:rsidRDefault="0093164B" w:rsidP="0093164B">
      <w:pPr>
        <w:ind w:firstLine="709"/>
        <w:jc w:val="center"/>
        <w:rPr>
          <w:b/>
          <w:bCs/>
        </w:rPr>
      </w:pPr>
      <w:r w:rsidRPr="00245D0C">
        <w:rPr>
          <w:b/>
          <w:bCs/>
        </w:rPr>
        <w:t>7.</w:t>
      </w:r>
      <w:r w:rsidRPr="00245D0C">
        <w:rPr>
          <w:b/>
        </w:rPr>
        <w:t> </w:t>
      </w:r>
      <w:r w:rsidR="00A23B0C" w:rsidRPr="00245D0C">
        <w:rPr>
          <w:b/>
          <w:bCs/>
        </w:rPr>
        <w:t>Определение участников аукциона в электронной форме по продаже муниципального имущества</w:t>
      </w:r>
    </w:p>
    <w:p w:rsidR="00A23B0C" w:rsidRPr="00245D0C" w:rsidRDefault="00A23B0C" w:rsidP="00A23B0C">
      <w:pPr>
        <w:pStyle w:val="ae"/>
        <w:widowControl w:val="0"/>
        <w:spacing w:before="0" w:beforeAutospacing="0" w:after="0" w:afterAutospacing="0"/>
        <w:ind w:firstLine="709"/>
        <w:jc w:val="both"/>
        <w:rPr>
          <w:rFonts w:ascii="Times New Roman" w:hAnsi="Times New Roman" w:cs="Times New Roman"/>
          <w:bCs/>
          <w:sz w:val="24"/>
          <w:szCs w:val="24"/>
        </w:rPr>
      </w:pPr>
      <w:r w:rsidRPr="00245D0C">
        <w:rPr>
          <w:rFonts w:ascii="Times New Roman" w:hAnsi="Times New Roman" w:cs="Times New Roman"/>
          <w:bCs/>
          <w:sz w:val="24"/>
          <w:szCs w:val="24"/>
        </w:rPr>
        <w:t xml:space="preserve">В указанный </w:t>
      </w:r>
      <w:r w:rsidRPr="00245D0C">
        <w:rPr>
          <w:rFonts w:ascii="Times New Roman" w:hAnsi="Times New Roman" w:cs="Times New Roman"/>
          <w:sz w:val="24"/>
          <w:szCs w:val="24"/>
        </w:rPr>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rsidR="00A23B0C" w:rsidRPr="00245D0C" w:rsidRDefault="00A23B0C" w:rsidP="00A23B0C">
      <w:pPr>
        <w:ind w:firstLine="708"/>
        <w:jc w:val="both"/>
      </w:pPr>
      <w:r w:rsidRPr="00245D0C">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rsidR="00A23B0C" w:rsidRPr="00245D0C" w:rsidRDefault="00A23B0C" w:rsidP="00A23B0C">
      <w:pPr>
        <w:ind w:firstLine="708"/>
        <w:jc w:val="both"/>
      </w:pPr>
      <w:r w:rsidRPr="00245D0C">
        <w:t>Претендент не допускается к участию в аукционе в электронной форме по следующим основаниям:</w:t>
      </w:r>
    </w:p>
    <w:p w:rsidR="00A23B0C" w:rsidRPr="00245D0C" w:rsidRDefault="00A23B0C" w:rsidP="00A23B0C">
      <w:pPr>
        <w:ind w:firstLine="709"/>
        <w:jc w:val="both"/>
      </w:pPr>
      <w:r w:rsidRPr="00245D0C">
        <w:t>- представленные документы не подтверждают право претендента быть покупателем в соответствии с законодательством Российской Федерации;</w:t>
      </w:r>
    </w:p>
    <w:p w:rsidR="00A23B0C" w:rsidRPr="00245D0C" w:rsidRDefault="00A23B0C" w:rsidP="00A23B0C">
      <w:pPr>
        <w:ind w:firstLine="709"/>
        <w:jc w:val="both"/>
      </w:pPr>
      <w:r w:rsidRPr="00245D0C">
        <w:t>- представлены не все документы в соответствии с перечнем, указанным в информационном сообщении о проведен</w:t>
      </w:r>
      <w:proofErr w:type="gramStart"/>
      <w:r w:rsidRPr="00245D0C">
        <w:t>ии ау</w:t>
      </w:r>
      <w:proofErr w:type="gramEnd"/>
      <w:r w:rsidRPr="00245D0C">
        <w:t>кциона в электронной форме, или оформление указанных документов не соответствует законодательству Российской Федерации;</w:t>
      </w:r>
    </w:p>
    <w:p w:rsidR="00A23B0C" w:rsidRPr="00245D0C" w:rsidRDefault="00A23B0C" w:rsidP="00A23B0C">
      <w:pPr>
        <w:ind w:firstLine="709"/>
        <w:jc w:val="both"/>
      </w:pPr>
      <w:r w:rsidRPr="00245D0C">
        <w:t>- заявка подана лицом, не уполномоченным претендентом на осуществление таких действий;</w:t>
      </w:r>
    </w:p>
    <w:p w:rsidR="00A23B0C" w:rsidRPr="00245D0C" w:rsidRDefault="00A23B0C" w:rsidP="00A23B0C">
      <w:pPr>
        <w:ind w:firstLine="709"/>
        <w:jc w:val="both"/>
      </w:pPr>
      <w:r w:rsidRPr="00245D0C">
        <w:t>- не подтверждено поступление в установленный срок задатка на счет, указанный в настоящем информационном сообщении.</w:t>
      </w:r>
    </w:p>
    <w:p w:rsidR="00A23B0C" w:rsidRPr="00245D0C" w:rsidRDefault="00A23B0C" w:rsidP="00A23B0C">
      <w:pPr>
        <w:ind w:firstLine="708"/>
        <w:jc w:val="both"/>
      </w:pPr>
      <w:r w:rsidRPr="00245D0C">
        <w:t>Настоящий перечень оснований отказа претенденту на участие в аукционе в электронной форме является исчерпывающим.</w:t>
      </w:r>
    </w:p>
    <w:p w:rsidR="00A23B0C" w:rsidRPr="00245D0C" w:rsidRDefault="00A23B0C" w:rsidP="00A23B0C">
      <w:pPr>
        <w:autoSpaceDE w:val="0"/>
        <w:autoSpaceDN w:val="0"/>
        <w:adjustRightInd w:val="0"/>
        <w:ind w:firstLine="709"/>
        <w:jc w:val="both"/>
      </w:pPr>
      <w:proofErr w:type="gramStart"/>
      <w:r w:rsidRPr="00245D0C">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w:t>
      </w:r>
      <w:r w:rsidRPr="00245D0C">
        <w:lastRenderedPageBreak/>
        <w:t>(наименований)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A23B0C" w:rsidRPr="00245D0C" w:rsidRDefault="00A23B0C" w:rsidP="00A23B0C">
      <w:pPr>
        <w:widowControl w:val="0"/>
        <w:ind w:firstLine="708"/>
        <w:jc w:val="both"/>
      </w:pPr>
      <w:r w:rsidRPr="00245D0C">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rsidR="00A23B0C" w:rsidRPr="00245D0C" w:rsidRDefault="00A23B0C" w:rsidP="00A23B0C">
      <w:pPr>
        <w:ind w:firstLine="720"/>
        <w:jc w:val="both"/>
      </w:pPr>
    </w:p>
    <w:p w:rsidR="00A23B0C" w:rsidRPr="00245D0C" w:rsidRDefault="0093164B" w:rsidP="0093164B">
      <w:pPr>
        <w:pStyle w:val="ae"/>
        <w:widowControl w:val="0"/>
        <w:spacing w:before="0" w:beforeAutospacing="0" w:after="0" w:afterAutospacing="0" w:line="240" w:lineRule="auto"/>
        <w:ind w:firstLine="709"/>
        <w:jc w:val="center"/>
        <w:rPr>
          <w:rFonts w:ascii="Times New Roman" w:hAnsi="Times New Roman" w:cs="Times New Roman"/>
          <w:b/>
          <w:bCs/>
          <w:sz w:val="24"/>
          <w:szCs w:val="24"/>
        </w:rPr>
      </w:pPr>
      <w:r w:rsidRPr="00245D0C">
        <w:rPr>
          <w:rFonts w:ascii="Times New Roman" w:hAnsi="Times New Roman" w:cs="Times New Roman"/>
          <w:b/>
          <w:bCs/>
          <w:sz w:val="24"/>
          <w:szCs w:val="24"/>
        </w:rPr>
        <w:t>8.</w:t>
      </w:r>
      <w:r w:rsidRPr="00245D0C">
        <w:rPr>
          <w:rFonts w:ascii="Times New Roman" w:hAnsi="Times New Roman" w:cs="Times New Roman"/>
          <w:b/>
          <w:sz w:val="24"/>
          <w:szCs w:val="24"/>
        </w:rPr>
        <w:t> </w:t>
      </w:r>
      <w:r w:rsidR="00A23B0C" w:rsidRPr="00245D0C">
        <w:rPr>
          <w:rFonts w:ascii="Times New Roman" w:hAnsi="Times New Roman" w:cs="Times New Roman"/>
          <w:b/>
          <w:bCs/>
          <w:sz w:val="24"/>
          <w:szCs w:val="24"/>
        </w:rPr>
        <w:t>Порядок проведения аукциона в электронной форме по продаже муниципального имущества</w:t>
      </w:r>
    </w:p>
    <w:p w:rsidR="00A23B0C" w:rsidRPr="00245D0C" w:rsidRDefault="00A23B0C" w:rsidP="00A23B0C">
      <w:pPr>
        <w:autoSpaceDE w:val="0"/>
        <w:autoSpaceDN w:val="0"/>
        <w:adjustRightInd w:val="0"/>
        <w:ind w:firstLine="709"/>
        <w:jc w:val="both"/>
      </w:pPr>
      <w:r w:rsidRPr="00245D0C">
        <w:t>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A23B0C" w:rsidRPr="00245D0C" w:rsidRDefault="00A23B0C" w:rsidP="00A23B0C">
      <w:pPr>
        <w:autoSpaceDE w:val="0"/>
        <w:autoSpaceDN w:val="0"/>
        <w:adjustRightInd w:val="0"/>
        <w:ind w:firstLine="709"/>
        <w:jc w:val="both"/>
      </w:pPr>
      <w:r w:rsidRPr="00245D0C">
        <w:t xml:space="preserve">Предложения о цене муниципального имущества </w:t>
      </w:r>
      <w:proofErr w:type="gramStart"/>
      <w:r w:rsidRPr="00245D0C">
        <w:t>заявляются</w:t>
      </w:r>
      <w:proofErr w:type="gramEnd"/>
      <w:r w:rsidRPr="00245D0C">
        <w:t xml:space="preserve"> участниками аукциона открыто в ходе проведения торгов.</w:t>
      </w:r>
    </w:p>
    <w:p w:rsidR="00A23B0C" w:rsidRPr="00245D0C" w:rsidRDefault="00A23B0C" w:rsidP="00A23B0C">
      <w:pPr>
        <w:autoSpaceDE w:val="0"/>
        <w:autoSpaceDN w:val="0"/>
        <w:adjustRightInd w:val="0"/>
        <w:ind w:firstLine="709"/>
        <w:jc w:val="both"/>
      </w:pPr>
      <w:r w:rsidRPr="00245D0C">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A23B0C" w:rsidRPr="00245D0C" w:rsidRDefault="00A23B0C" w:rsidP="00A23B0C">
      <w:pPr>
        <w:autoSpaceDE w:val="0"/>
        <w:autoSpaceDN w:val="0"/>
        <w:adjustRightInd w:val="0"/>
        <w:ind w:firstLine="709"/>
        <w:jc w:val="both"/>
      </w:pPr>
      <w:r w:rsidRPr="00245D0C">
        <w:t>Со времени начала проведения процедуры аукциона Оператором электронной площадки размещается:</w:t>
      </w:r>
    </w:p>
    <w:p w:rsidR="00A23B0C" w:rsidRPr="00245D0C" w:rsidRDefault="00A23B0C" w:rsidP="00A23B0C">
      <w:pPr>
        <w:autoSpaceDE w:val="0"/>
        <w:autoSpaceDN w:val="0"/>
        <w:adjustRightInd w:val="0"/>
        <w:ind w:firstLine="709"/>
        <w:jc w:val="both"/>
      </w:pPr>
      <w:r w:rsidRPr="00245D0C">
        <w:t>а) в открытой части электронной площадки - информация о начале проведения процедуры аукциона в электронной форме с указанием наименования муниципального имущества, начальной цены и текущего «шага аукциона»;</w:t>
      </w:r>
    </w:p>
    <w:p w:rsidR="00A23B0C" w:rsidRPr="00245D0C" w:rsidRDefault="00A23B0C" w:rsidP="00A23B0C">
      <w:pPr>
        <w:autoSpaceDE w:val="0"/>
        <w:autoSpaceDN w:val="0"/>
        <w:adjustRightInd w:val="0"/>
        <w:ind w:firstLine="709"/>
        <w:jc w:val="both"/>
      </w:pPr>
      <w:r w:rsidRPr="00245D0C">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23B0C" w:rsidRPr="00245D0C" w:rsidRDefault="00A23B0C" w:rsidP="00A23B0C">
      <w:pPr>
        <w:autoSpaceDE w:val="0"/>
        <w:autoSpaceDN w:val="0"/>
        <w:adjustRightInd w:val="0"/>
        <w:ind w:firstLine="709"/>
        <w:jc w:val="both"/>
      </w:pPr>
      <w:r w:rsidRPr="00245D0C">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rsidR="00A23B0C" w:rsidRPr="00245D0C" w:rsidRDefault="00A23B0C" w:rsidP="00A23B0C">
      <w:pPr>
        <w:autoSpaceDE w:val="0"/>
        <w:autoSpaceDN w:val="0"/>
        <w:adjustRightInd w:val="0"/>
        <w:ind w:firstLine="709"/>
        <w:jc w:val="both"/>
      </w:pPr>
      <w:r w:rsidRPr="00245D0C">
        <w:t>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rsidR="00A23B0C" w:rsidRPr="00245D0C" w:rsidRDefault="00A23B0C" w:rsidP="00A23B0C">
      <w:pPr>
        <w:autoSpaceDE w:val="0"/>
        <w:autoSpaceDN w:val="0"/>
        <w:adjustRightInd w:val="0"/>
        <w:ind w:firstLine="709"/>
        <w:jc w:val="both"/>
      </w:pPr>
      <w:r w:rsidRPr="00245D0C">
        <w:t>б) не поступило ни одного предложения о начальной цене муниципального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rsidR="00A23B0C" w:rsidRPr="00245D0C" w:rsidRDefault="00A23B0C" w:rsidP="00A23B0C">
      <w:pPr>
        <w:autoSpaceDE w:val="0"/>
        <w:autoSpaceDN w:val="0"/>
        <w:adjustRightInd w:val="0"/>
        <w:ind w:firstLine="709"/>
        <w:jc w:val="both"/>
      </w:pPr>
      <w:r w:rsidRPr="00245D0C">
        <w:t>При этом программными средствами электронной площадки обеспечивается:</w:t>
      </w:r>
    </w:p>
    <w:p w:rsidR="00A23B0C" w:rsidRPr="00245D0C" w:rsidRDefault="00A23B0C" w:rsidP="00A23B0C">
      <w:pPr>
        <w:autoSpaceDE w:val="0"/>
        <w:autoSpaceDN w:val="0"/>
        <w:adjustRightInd w:val="0"/>
        <w:ind w:firstLine="709"/>
        <w:jc w:val="both"/>
      </w:pPr>
      <w:r w:rsidRPr="00245D0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23B0C" w:rsidRPr="00245D0C" w:rsidRDefault="00A23B0C" w:rsidP="00A23B0C">
      <w:pPr>
        <w:autoSpaceDE w:val="0"/>
        <w:autoSpaceDN w:val="0"/>
        <w:adjustRightInd w:val="0"/>
        <w:ind w:firstLine="709"/>
        <w:jc w:val="both"/>
      </w:pPr>
      <w:r w:rsidRPr="00245D0C">
        <w:t>б) уведомление участника в случае,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w:t>
      </w:r>
    </w:p>
    <w:p w:rsidR="00A23B0C" w:rsidRPr="00245D0C" w:rsidRDefault="00A23B0C" w:rsidP="00A23B0C">
      <w:pPr>
        <w:autoSpaceDE w:val="0"/>
        <w:autoSpaceDN w:val="0"/>
        <w:adjustRightInd w:val="0"/>
        <w:ind w:firstLine="709"/>
        <w:jc w:val="both"/>
      </w:pPr>
      <w:r w:rsidRPr="00245D0C">
        <w:t>Победителем аукциона в электронной форме признается участник, предложивший в ходе торгов наиболее высокую цену муниципального имущества. По итогам торгов с Победителем аукциона заключается договор купли-продажи.</w:t>
      </w:r>
    </w:p>
    <w:p w:rsidR="00A23B0C" w:rsidRPr="00245D0C" w:rsidRDefault="00A23B0C" w:rsidP="00A23B0C">
      <w:pPr>
        <w:autoSpaceDE w:val="0"/>
        <w:autoSpaceDN w:val="0"/>
        <w:adjustRightInd w:val="0"/>
        <w:ind w:firstLine="709"/>
        <w:jc w:val="both"/>
      </w:pPr>
      <w:r w:rsidRPr="00245D0C">
        <w:t>В случае</w:t>
      </w:r>
      <w:proofErr w:type="gramStart"/>
      <w:r w:rsidRPr="00245D0C">
        <w:t>,</w:t>
      </w:r>
      <w:proofErr w:type="gramEnd"/>
      <w:r w:rsidRPr="00245D0C">
        <w:t xml:space="preserve"> если заявку на участие в аукционе подало только одно лицо, признанное единственным участником аукциона, договор купли-продажи заключается с таким лицом по начальной цене продажи муниципального имущества.</w:t>
      </w:r>
    </w:p>
    <w:p w:rsidR="00A23B0C" w:rsidRPr="00245D0C" w:rsidRDefault="00A23B0C" w:rsidP="00A23B0C">
      <w:pPr>
        <w:autoSpaceDE w:val="0"/>
        <w:autoSpaceDN w:val="0"/>
        <w:adjustRightInd w:val="0"/>
        <w:ind w:firstLine="709"/>
        <w:jc w:val="both"/>
      </w:pPr>
      <w:r w:rsidRPr="00245D0C">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w:t>
      </w:r>
      <w:r w:rsidRPr="00245D0C">
        <w:lastRenderedPageBreak/>
        <w:t>подведения итогов аукциона в электронной форме путем оформления протокола об итогах аукциона в электронной форме.</w:t>
      </w:r>
    </w:p>
    <w:p w:rsidR="00A23B0C" w:rsidRPr="00245D0C" w:rsidRDefault="00A23B0C" w:rsidP="00A23B0C">
      <w:pPr>
        <w:autoSpaceDE w:val="0"/>
        <w:autoSpaceDN w:val="0"/>
        <w:adjustRightInd w:val="0"/>
        <w:ind w:firstLine="709"/>
        <w:jc w:val="both"/>
      </w:pPr>
      <w:r w:rsidRPr="00245D0C">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rsidR="00A23B0C" w:rsidRPr="00245D0C" w:rsidRDefault="00A23B0C" w:rsidP="00A23B0C">
      <w:pPr>
        <w:widowControl w:val="0"/>
        <w:ind w:firstLine="708"/>
        <w:jc w:val="both"/>
      </w:pPr>
      <w:r w:rsidRPr="00245D0C">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или лица, признанного единственным участником аукциона, на заключение договора купли-продажи муниципального имущества.</w:t>
      </w:r>
    </w:p>
    <w:p w:rsidR="00A23B0C" w:rsidRPr="00245D0C" w:rsidRDefault="00A23B0C" w:rsidP="00A23B0C">
      <w:pPr>
        <w:pStyle w:val="ConsPlusNormal"/>
        <w:widowControl w:val="0"/>
        <w:ind w:firstLine="709"/>
        <w:jc w:val="both"/>
        <w:rPr>
          <w:b w:val="0"/>
          <w:sz w:val="24"/>
          <w:szCs w:val="24"/>
        </w:rPr>
      </w:pPr>
      <w:r w:rsidRPr="00245D0C">
        <w:rPr>
          <w:b w:val="0"/>
          <w:sz w:val="24"/>
          <w:szCs w:val="24"/>
        </w:rPr>
        <w:t>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A23B0C" w:rsidRPr="00245D0C" w:rsidRDefault="00A23B0C" w:rsidP="00A23B0C">
      <w:pPr>
        <w:pStyle w:val="ConsPlusNormal"/>
        <w:widowControl w:val="0"/>
        <w:ind w:firstLine="709"/>
        <w:jc w:val="both"/>
        <w:rPr>
          <w:b w:val="0"/>
          <w:sz w:val="24"/>
          <w:szCs w:val="24"/>
        </w:rPr>
      </w:pPr>
      <w:r w:rsidRPr="00245D0C">
        <w:rPr>
          <w:b w:val="0"/>
          <w:sz w:val="24"/>
          <w:szCs w:val="24"/>
        </w:rPr>
        <w:t>а) наименование имущества и иные позволяющие его индивидуализировать сведения (спецификация лота);</w:t>
      </w:r>
    </w:p>
    <w:p w:rsidR="00A23B0C" w:rsidRPr="00245D0C" w:rsidRDefault="00A23B0C" w:rsidP="00A23B0C">
      <w:pPr>
        <w:pStyle w:val="ConsPlusNormal"/>
        <w:widowControl w:val="0"/>
        <w:ind w:firstLine="709"/>
        <w:jc w:val="both"/>
        <w:rPr>
          <w:b w:val="0"/>
          <w:sz w:val="24"/>
          <w:szCs w:val="24"/>
        </w:rPr>
      </w:pPr>
      <w:r w:rsidRPr="00245D0C">
        <w:rPr>
          <w:b w:val="0"/>
          <w:sz w:val="24"/>
          <w:szCs w:val="24"/>
        </w:rPr>
        <w:t>б) цена сделки;</w:t>
      </w:r>
    </w:p>
    <w:p w:rsidR="00A23B0C" w:rsidRPr="00245D0C" w:rsidRDefault="00A23B0C" w:rsidP="00A23B0C">
      <w:pPr>
        <w:pStyle w:val="ConsPlusNormal"/>
        <w:widowControl w:val="0"/>
        <w:ind w:firstLine="709"/>
        <w:jc w:val="both"/>
        <w:rPr>
          <w:b w:val="0"/>
          <w:sz w:val="24"/>
          <w:szCs w:val="24"/>
        </w:rPr>
      </w:pPr>
      <w:r w:rsidRPr="00245D0C">
        <w:rPr>
          <w:b w:val="0"/>
          <w:sz w:val="24"/>
          <w:szCs w:val="24"/>
        </w:rP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A23B0C" w:rsidRPr="00245D0C" w:rsidRDefault="00A23B0C" w:rsidP="00A23B0C">
      <w:pPr>
        <w:pStyle w:val="ConsPlusNormal"/>
        <w:ind w:firstLine="709"/>
        <w:jc w:val="both"/>
        <w:rPr>
          <w:b w:val="0"/>
          <w:sz w:val="24"/>
          <w:szCs w:val="24"/>
        </w:rPr>
      </w:pPr>
      <w:r w:rsidRPr="00245D0C">
        <w:rPr>
          <w:b w:val="0"/>
          <w:sz w:val="24"/>
          <w:szCs w:val="24"/>
        </w:rPr>
        <w:t>Аукцион признается несостоявшимся в следующих случаях:</w:t>
      </w:r>
    </w:p>
    <w:p w:rsidR="00A23B0C" w:rsidRPr="00245D0C" w:rsidRDefault="00A23B0C" w:rsidP="00A23B0C">
      <w:pPr>
        <w:pStyle w:val="ConsPlusNormal"/>
        <w:ind w:firstLine="709"/>
        <w:jc w:val="both"/>
        <w:rPr>
          <w:b w:val="0"/>
          <w:sz w:val="24"/>
          <w:szCs w:val="24"/>
        </w:rPr>
      </w:pPr>
      <w:r w:rsidRPr="00245D0C">
        <w:rPr>
          <w:b w:val="0"/>
          <w:sz w:val="24"/>
          <w:szCs w:val="24"/>
        </w:rPr>
        <w:t>а) не было подано ни одной заявки на участие либо ни один из претендентов не признан участником;</w:t>
      </w:r>
    </w:p>
    <w:p w:rsidR="00A23B0C" w:rsidRPr="00245D0C" w:rsidRDefault="00A23B0C" w:rsidP="00A23B0C">
      <w:pPr>
        <w:pStyle w:val="ConsPlusNormal"/>
        <w:ind w:firstLine="709"/>
        <w:jc w:val="both"/>
        <w:rPr>
          <w:b w:val="0"/>
          <w:sz w:val="24"/>
          <w:szCs w:val="24"/>
        </w:rPr>
      </w:pPr>
      <w:r w:rsidRPr="00245D0C">
        <w:rPr>
          <w:b w:val="0"/>
          <w:sz w:val="24"/>
          <w:szCs w:val="24"/>
        </w:rPr>
        <w:t>б) лицо, признанное единственным участником аукциона, отказалось от заключения договора купли-продажи;</w:t>
      </w:r>
    </w:p>
    <w:p w:rsidR="00A23B0C" w:rsidRPr="00245D0C" w:rsidRDefault="00A23B0C" w:rsidP="00A23B0C">
      <w:pPr>
        <w:pStyle w:val="ConsPlusNormal"/>
        <w:widowControl w:val="0"/>
        <w:ind w:firstLine="709"/>
        <w:jc w:val="both"/>
        <w:rPr>
          <w:b w:val="0"/>
          <w:sz w:val="24"/>
          <w:szCs w:val="24"/>
        </w:rPr>
      </w:pPr>
      <w:r w:rsidRPr="00245D0C">
        <w:rPr>
          <w:b w:val="0"/>
          <w:sz w:val="24"/>
          <w:szCs w:val="24"/>
        </w:rPr>
        <w:t>в) ни один из участников не сделал предложение о начальной цене имущества.</w:t>
      </w:r>
    </w:p>
    <w:p w:rsidR="00A23B0C" w:rsidRPr="00245D0C" w:rsidRDefault="00A23B0C" w:rsidP="00A23B0C">
      <w:pPr>
        <w:widowControl w:val="0"/>
        <w:ind w:firstLine="708"/>
        <w:jc w:val="both"/>
      </w:pPr>
    </w:p>
    <w:p w:rsidR="00A23B0C" w:rsidRPr="00245D0C" w:rsidRDefault="00EF661C" w:rsidP="00EF661C">
      <w:pPr>
        <w:pStyle w:val="ac"/>
        <w:ind w:left="0" w:firstLine="709"/>
        <w:jc w:val="center"/>
        <w:rPr>
          <w:b/>
        </w:rPr>
      </w:pPr>
      <w:r w:rsidRPr="00245D0C">
        <w:rPr>
          <w:b/>
          <w:bCs/>
        </w:rPr>
        <w:t>9.</w:t>
      </w:r>
      <w:r w:rsidRPr="00245D0C">
        <w:rPr>
          <w:b/>
        </w:rPr>
        <w:t> </w:t>
      </w:r>
      <w:r w:rsidR="00A23B0C" w:rsidRPr="00245D0C">
        <w:rPr>
          <w:b/>
          <w:bCs/>
        </w:rPr>
        <w:t>Порядок заключения договора купли-продажи</w:t>
      </w:r>
    </w:p>
    <w:p w:rsidR="00A23B0C" w:rsidRPr="00245D0C" w:rsidRDefault="00A23B0C" w:rsidP="00A23B0C">
      <w:pPr>
        <w:ind w:firstLine="708"/>
        <w:jc w:val="both"/>
      </w:pPr>
      <w:r w:rsidRPr="00245D0C">
        <w:t>Договор купли-продажи муниципального имущества заключается между Продавцом и победителем аукциона или лицом, признанным единственным участником аукциона, в форме электронного документа в течение 5 рабочих дней со дня подведения итогов аукциона.</w:t>
      </w:r>
    </w:p>
    <w:p w:rsidR="00A23B0C" w:rsidRPr="00245D0C" w:rsidRDefault="00A23B0C" w:rsidP="00A23B0C">
      <w:pPr>
        <w:ind w:firstLine="708"/>
        <w:jc w:val="both"/>
      </w:pPr>
      <w:r w:rsidRPr="00245D0C">
        <w:t>При уклонении или отказе победителя или лица, признанного единственным участником аукциона, от заключения в указанный срок договора купли-продажи муниципального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A23B0C" w:rsidRPr="00245D0C" w:rsidRDefault="00A23B0C" w:rsidP="00A23B0C">
      <w:pPr>
        <w:ind w:firstLine="708"/>
        <w:jc w:val="both"/>
        <w:rPr>
          <w:b/>
        </w:rPr>
      </w:pPr>
      <w:proofErr w:type="gramStart"/>
      <w:r w:rsidRPr="00245D0C">
        <w:rPr>
          <w:b/>
        </w:rPr>
        <w:t>Оплата муниципального имущества покупателем производится в порядке и сроки, которые установлены договором купли-продажи муниципального  имущества, в течение 10 календарных дней</w:t>
      </w:r>
      <w:r w:rsidRPr="00245D0C">
        <w:t xml:space="preserve"> </w:t>
      </w:r>
      <w:r w:rsidRPr="00245D0C">
        <w:rPr>
          <w:b/>
        </w:rPr>
        <w:t>с даты заключения договора                   купли-продажи в размере цены (без НДС – для юридических лиц, индивидуальных предпринимателей, с НДС – для физических лиц, не являющимся индивидуальными предпринимателями), установленной по итогам продажи на следующие реквизиты:</w:t>
      </w:r>
      <w:proofErr w:type="gramEnd"/>
    </w:p>
    <w:p w:rsidR="00A23B0C" w:rsidRPr="00245D0C" w:rsidRDefault="00A23B0C" w:rsidP="00A23B0C">
      <w:pPr>
        <w:ind w:firstLine="708"/>
        <w:jc w:val="both"/>
        <w:rPr>
          <w:b/>
        </w:rPr>
      </w:pPr>
    </w:p>
    <w:p w:rsidR="00A23B0C" w:rsidRPr="00245D0C" w:rsidRDefault="00A23B0C" w:rsidP="00A23B0C">
      <w:pPr>
        <w:tabs>
          <w:tab w:val="left" w:pos="2977"/>
        </w:tabs>
      </w:pPr>
      <w:r w:rsidRPr="00245D0C">
        <w:t>Получатель:</w:t>
      </w:r>
      <w:r w:rsidRPr="00245D0C">
        <w:tab/>
      </w:r>
      <w:proofErr w:type="gramStart"/>
      <w:r w:rsidRPr="00245D0C">
        <w:t xml:space="preserve">УФК по Воронежской области (управление имущественных и </w:t>
      </w:r>
      <w:proofErr w:type="gramEnd"/>
    </w:p>
    <w:p w:rsidR="00A23B0C" w:rsidRPr="00245D0C" w:rsidRDefault="00A23B0C" w:rsidP="00A23B0C">
      <w:pPr>
        <w:tabs>
          <w:tab w:val="left" w:pos="2977"/>
        </w:tabs>
      </w:pPr>
      <w:r w:rsidRPr="00245D0C">
        <w:tab/>
        <w:t xml:space="preserve">земельных отношений администрации городского округа </w:t>
      </w:r>
    </w:p>
    <w:p w:rsidR="00A23B0C" w:rsidRPr="00245D0C" w:rsidRDefault="00A23B0C" w:rsidP="00A23B0C">
      <w:pPr>
        <w:tabs>
          <w:tab w:val="left" w:pos="2977"/>
        </w:tabs>
      </w:pPr>
      <w:r w:rsidRPr="00245D0C">
        <w:tab/>
        <w:t>город Воронеж)</w:t>
      </w:r>
    </w:p>
    <w:p w:rsidR="00A23B0C" w:rsidRPr="00245D0C" w:rsidRDefault="00A23B0C" w:rsidP="00A23B0C">
      <w:pPr>
        <w:spacing w:before="120"/>
        <w:ind w:left="2829" w:hanging="2829"/>
      </w:pPr>
      <w:proofErr w:type="gramStart"/>
      <w:r w:rsidRPr="00245D0C">
        <w:t>л</w:t>
      </w:r>
      <w:proofErr w:type="gramEnd"/>
      <w:r w:rsidRPr="00245D0C">
        <w:t>/</w:t>
      </w:r>
      <w:proofErr w:type="spellStart"/>
      <w:r w:rsidRPr="00245D0C">
        <w:t>сч</w:t>
      </w:r>
      <w:proofErr w:type="spellEnd"/>
      <w:r w:rsidRPr="00245D0C">
        <w:t xml:space="preserve"> администратора</w:t>
      </w:r>
    </w:p>
    <w:p w:rsidR="00A23B0C" w:rsidRPr="00245D0C" w:rsidRDefault="00A23B0C" w:rsidP="00A23B0C">
      <w:pPr>
        <w:tabs>
          <w:tab w:val="left" w:pos="2977"/>
        </w:tabs>
        <w:spacing w:after="120"/>
      </w:pPr>
      <w:r w:rsidRPr="00245D0C">
        <w:t>доходов бюджета</w:t>
      </w:r>
      <w:r w:rsidRPr="00245D0C">
        <w:tab/>
        <w:t>04313001040</w:t>
      </w:r>
    </w:p>
    <w:p w:rsidR="00A23B0C" w:rsidRPr="00245D0C" w:rsidRDefault="00A23B0C" w:rsidP="00A23B0C">
      <w:pPr>
        <w:tabs>
          <w:tab w:val="left" w:pos="2977"/>
        </w:tabs>
        <w:spacing w:before="120" w:after="120"/>
      </w:pPr>
      <w:r w:rsidRPr="00245D0C">
        <w:t>ИНН/КПП получателя:</w:t>
      </w:r>
      <w:r w:rsidRPr="00245D0C">
        <w:tab/>
        <w:t>3666181570/366601001</w:t>
      </w:r>
    </w:p>
    <w:p w:rsidR="00A23B0C" w:rsidRPr="00245D0C" w:rsidRDefault="00A23B0C" w:rsidP="00A23B0C">
      <w:pPr>
        <w:tabs>
          <w:tab w:val="left" w:pos="2977"/>
        </w:tabs>
        <w:spacing w:before="120" w:after="120"/>
      </w:pPr>
      <w:r w:rsidRPr="00245D0C">
        <w:t>Единый казначейский счет:</w:t>
      </w:r>
      <w:r w:rsidRPr="00245D0C">
        <w:tab/>
        <w:t>40102810945370000023</w:t>
      </w:r>
    </w:p>
    <w:p w:rsidR="00A23B0C" w:rsidRPr="00245D0C" w:rsidRDefault="00A23B0C" w:rsidP="00A23B0C">
      <w:pPr>
        <w:tabs>
          <w:tab w:val="left" w:pos="2977"/>
        </w:tabs>
        <w:spacing w:before="120" w:after="120"/>
      </w:pPr>
      <w:r w:rsidRPr="00245D0C">
        <w:t xml:space="preserve">Казначейский счет: </w:t>
      </w:r>
      <w:r w:rsidRPr="00245D0C">
        <w:tab/>
        <w:t>03100643000000013100</w:t>
      </w:r>
    </w:p>
    <w:p w:rsidR="003A303B" w:rsidRDefault="00A23B0C" w:rsidP="00A23B0C">
      <w:pPr>
        <w:tabs>
          <w:tab w:val="left" w:pos="2977"/>
        </w:tabs>
      </w:pPr>
      <w:r w:rsidRPr="00245D0C">
        <w:t>Банк:</w:t>
      </w:r>
      <w:r w:rsidRPr="00245D0C">
        <w:tab/>
      </w:r>
      <w:r w:rsidR="003A303B">
        <w:t>ОКЦ № 2 ГУ Банка России по Центральному федеральному</w:t>
      </w:r>
    </w:p>
    <w:p w:rsidR="00A23B0C" w:rsidRPr="00245D0C" w:rsidRDefault="003A303B" w:rsidP="00A23B0C">
      <w:pPr>
        <w:tabs>
          <w:tab w:val="left" w:pos="2977"/>
        </w:tabs>
      </w:pPr>
      <w:r>
        <w:tab/>
        <w:t>округу</w:t>
      </w:r>
      <w:r w:rsidR="00A23B0C" w:rsidRPr="00245D0C">
        <w:t>//УФК по Воронежской области г. Воронеж</w:t>
      </w:r>
    </w:p>
    <w:p w:rsidR="00A23B0C" w:rsidRPr="00245D0C" w:rsidRDefault="00A23B0C" w:rsidP="00A23B0C">
      <w:pPr>
        <w:tabs>
          <w:tab w:val="left" w:pos="2977"/>
        </w:tabs>
        <w:spacing w:before="120" w:after="120"/>
      </w:pPr>
      <w:r w:rsidRPr="00245D0C">
        <w:t>БИК:</w:t>
      </w:r>
      <w:r w:rsidRPr="00245D0C">
        <w:tab/>
        <w:t>012007084</w:t>
      </w:r>
    </w:p>
    <w:p w:rsidR="00A23B0C" w:rsidRPr="00245D0C" w:rsidRDefault="00A23B0C" w:rsidP="00A23B0C">
      <w:pPr>
        <w:tabs>
          <w:tab w:val="left" w:pos="2977"/>
        </w:tabs>
        <w:spacing w:before="120" w:after="120"/>
      </w:pPr>
      <w:r w:rsidRPr="00245D0C">
        <w:lastRenderedPageBreak/>
        <w:t>КБК:</w:t>
      </w:r>
      <w:r w:rsidRPr="00245D0C">
        <w:tab/>
        <w:t>97811413040040000410</w:t>
      </w:r>
    </w:p>
    <w:p w:rsidR="00A23B0C" w:rsidRPr="00245D0C" w:rsidRDefault="00A23B0C" w:rsidP="00A23B0C">
      <w:pPr>
        <w:tabs>
          <w:tab w:val="left" w:pos="2977"/>
        </w:tabs>
        <w:spacing w:before="120" w:after="120"/>
      </w:pPr>
      <w:r w:rsidRPr="00245D0C">
        <w:t>ОКТМО:</w:t>
      </w:r>
      <w:r w:rsidRPr="00245D0C">
        <w:tab/>
        <w:t>20701000</w:t>
      </w:r>
    </w:p>
    <w:p w:rsidR="00A23B0C" w:rsidRPr="00245D0C" w:rsidRDefault="00A23B0C" w:rsidP="00A23B0C">
      <w:pPr>
        <w:ind w:firstLine="708"/>
        <w:jc w:val="both"/>
      </w:pPr>
      <w:r w:rsidRPr="00245D0C">
        <w:t>Денежные средства по договору купли-продажи должны быть внесены в безналичном порядке.</w:t>
      </w:r>
    </w:p>
    <w:p w:rsidR="00A23B0C" w:rsidRPr="00245D0C" w:rsidRDefault="00A23B0C" w:rsidP="00A23B0C">
      <w:pPr>
        <w:widowControl w:val="0"/>
        <w:autoSpaceDE w:val="0"/>
        <w:autoSpaceDN w:val="0"/>
        <w:adjustRightInd w:val="0"/>
        <w:ind w:firstLine="709"/>
        <w:jc w:val="both"/>
        <w:rPr>
          <w:b/>
        </w:rPr>
      </w:pPr>
      <w:r w:rsidRPr="00245D0C">
        <w:rPr>
          <w:b/>
        </w:rPr>
        <w:t>Дополнительно налог на добавленную стоимость (НДС) уплачивается покупателем сверх размера цены, установленной по итогам продажи:</w:t>
      </w:r>
    </w:p>
    <w:p w:rsidR="00A23B0C" w:rsidRPr="00245D0C" w:rsidRDefault="00A23B0C" w:rsidP="00A23B0C">
      <w:pPr>
        <w:widowControl w:val="0"/>
        <w:autoSpaceDE w:val="0"/>
        <w:autoSpaceDN w:val="0"/>
        <w:adjustRightInd w:val="0"/>
        <w:ind w:firstLine="709"/>
        <w:jc w:val="both"/>
        <w:rPr>
          <w:b/>
        </w:rPr>
      </w:pPr>
      <w:r w:rsidRPr="00245D0C">
        <w:rPr>
          <w:b/>
        </w:rPr>
        <w:t>- юридическим лицом, индивидуальным предпринимателем самостоятельно в федеральный бюджет в соответствии с действующим законодательством;</w:t>
      </w:r>
    </w:p>
    <w:p w:rsidR="00A23B0C" w:rsidRPr="00245D0C" w:rsidRDefault="00A23B0C" w:rsidP="00A23B0C">
      <w:pPr>
        <w:widowControl w:val="0"/>
        <w:autoSpaceDE w:val="0"/>
        <w:autoSpaceDN w:val="0"/>
        <w:adjustRightInd w:val="0"/>
        <w:ind w:firstLine="709"/>
        <w:jc w:val="both"/>
        <w:rPr>
          <w:b/>
        </w:rPr>
      </w:pPr>
      <w:r w:rsidRPr="00245D0C">
        <w:rPr>
          <w:b/>
        </w:rPr>
        <w:t>- физическим лицом в рамках оплаты по заключаемому по итогам продажи договору купли-продажи.</w:t>
      </w:r>
    </w:p>
    <w:p w:rsidR="00A23B0C" w:rsidRPr="00245D0C" w:rsidRDefault="00A23B0C" w:rsidP="00A23B0C">
      <w:pPr>
        <w:ind w:firstLine="708"/>
        <w:jc w:val="both"/>
      </w:pPr>
      <w:r w:rsidRPr="00245D0C">
        <w:t>Задаток, перечисленный покупателем для участия в аукционе в электронной форме, засчитывается в счет оплаты муниципального имущества.</w:t>
      </w:r>
    </w:p>
    <w:p w:rsidR="00A23B0C" w:rsidRPr="00245D0C" w:rsidRDefault="00A23B0C" w:rsidP="00A23B0C">
      <w:pPr>
        <w:ind w:firstLine="708"/>
        <w:jc w:val="both"/>
      </w:pPr>
    </w:p>
    <w:p w:rsidR="00A23B0C" w:rsidRPr="00245D0C" w:rsidRDefault="009A179A" w:rsidP="00A23B0C">
      <w:pPr>
        <w:jc w:val="center"/>
      </w:pPr>
      <w:r w:rsidRPr="00245D0C">
        <w:rPr>
          <w:b/>
          <w:bCs/>
        </w:rPr>
        <w:t>10.</w:t>
      </w:r>
      <w:r w:rsidRPr="00245D0C">
        <w:rPr>
          <w:b/>
        </w:rPr>
        <w:t> </w:t>
      </w:r>
      <w:r w:rsidR="00A23B0C" w:rsidRPr="00245D0C">
        <w:rPr>
          <w:b/>
          <w:bCs/>
        </w:rPr>
        <w:t>Переход права собственности на муниципальное имущество</w:t>
      </w:r>
    </w:p>
    <w:p w:rsidR="00A23B0C" w:rsidRDefault="00A23B0C" w:rsidP="00A23B0C">
      <w:pPr>
        <w:ind w:firstLine="709"/>
        <w:jc w:val="both"/>
      </w:pPr>
      <w:r w:rsidRPr="00245D0C">
        <w:t>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муниципального имущества. Факт оплаты подтверждается выпиской со счета Продавца о поступлении сре</w:t>
      </w:r>
      <w:proofErr w:type="gramStart"/>
      <w:r w:rsidRPr="00245D0C">
        <w:t>дств в р</w:t>
      </w:r>
      <w:proofErr w:type="gramEnd"/>
      <w:r w:rsidRPr="00245D0C">
        <w:t>азмере и сроки, которые указаны в договоре купли-продажи.</w:t>
      </w:r>
    </w:p>
    <w:p w:rsidR="00186682" w:rsidRPr="00BA27B1" w:rsidRDefault="00186682" w:rsidP="00186682">
      <w:pPr>
        <w:ind w:firstLine="709"/>
        <w:jc w:val="both"/>
      </w:pPr>
      <w:r>
        <w:t>Расходы, связанные с государственной регистрацией перехода права собственности на муниципальное имущество, несет покупатель.</w:t>
      </w:r>
    </w:p>
    <w:p w:rsidR="00A23B0C" w:rsidRPr="00245D0C" w:rsidRDefault="00A23B0C" w:rsidP="00A23B0C">
      <w:pPr>
        <w:ind w:firstLine="708"/>
        <w:jc w:val="both"/>
      </w:pPr>
      <w:r w:rsidRPr="00245D0C">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rsidR="0074761D" w:rsidRPr="00245D0C" w:rsidRDefault="0074761D" w:rsidP="00E32177">
      <w:pPr>
        <w:ind w:firstLine="708"/>
        <w:jc w:val="both"/>
        <w:rPr>
          <w:szCs w:val="22"/>
        </w:rPr>
      </w:pPr>
    </w:p>
    <w:p w:rsidR="0074761D" w:rsidRPr="00FD0B2B" w:rsidRDefault="0074761D" w:rsidP="00E32177">
      <w:pPr>
        <w:pStyle w:val="western"/>
        <w:widowControl w:val="0"/>
        <w:spacing w:before="0" w:beforeAutospacing="0" w:after="0"/>
        <w:ind w:firstLine="567"/>
        <w:jc w:val="center"/>
        <w:rPr>
          <w:b/>
          <w:color w:val="auto"/>
        </w:rPr>
      </w:pPr>
      <w:r w:rsidRPr="00FD0B2B">
        <w:rPr>
          <w:b/>
          <w:color w:val="auto"/>
        </w:rPr>
        <w:t>1</w:t>
      </w:r>
      <w:r w:rsidR="009A179A" w:rsidRPr="00FD0B2B">
        <w:rPr>
          <w:b/>
          <w:color w:val="auto"/>
        </w:rPr>
        <w:t>1.</w:t>
      </w:r>
      <w:r w:rsidR="009A179A" w:rsidRPr="00FD0B2B">
        <w:rPr>
          <w:b/>
        </w:rPr>
        <w:t> </w:t>
      </w:r>
      <w:r w:rsidRPr="00FD0B2B">
        <w:rPr>
          <w:b/>
          <w:color w:val="auto"/>
        </w:rPr>
        <w:t>Приложением к настоящему информационному сообщению являются:</w:t>
      </w:r>
    </w:p>
    <w:p w:rsidR="0074761D" w:rsidRPr="00FD0B2B" w:rsidRDefault="0074761D" w:rsidP="00496553">
      <w:pPr>
        <w:pStyle w:val="a4"/>
        <w:widowControl w:val="0"/>
        <w:ind w:firstLine="720"/>
        <w:jc w:val="both"/>
        <w:rPr>
          <w:rFonts w:ascii="Times New Roman" w:hAnsi="Times New Roman"/>
          <w:b w:val="0"/>
          <w:sz w:val="24"/>
          <w:szCs w:val="24"/>
        </w:rPr>
      </w:pPr>
      <w:proofErr w:type="gramStart"/>
      <w:r w:rsidRPr="00FD0B2B">
        <w:rPr>
          <w:rFonts w:ascii="Times New Roman" w:hAnsi="Times New Roman"/>
          <w:b w:val="0"/>
          <w:sz w:val="24"/>
          <w:szCs w:val="24"/>
        </w:rPr>
        <w:t xml:space="preserve">1) </w:t>
      </w:r>
      <w:r w:rsidR="00181185" w:rsidRPr="00FD0B2B">
        <w:rPr>
          <w:rFonts w:ascii="Times New Roman" w:hAnsi="Times New Roman"/>
          <w:b w:val="0"/>
          <w:sz w:val="24"/>
          <w:szCs w:val="24"/>
        </w:rPr>
        <w:t>Постановление администрации городского округа город Воронеж от 1</w:t>
      </w:r>
      <w:r w:rsidR="00245D0C" w:rsidRPr="00FD0B2B">
        <w:rPr>
          <w:rFonts w:ascii="Times New Roman" w:hAnsi="Times New Roman"/>
          <w:b w:val="0"/>
          <w:sz w:val="24"/>
          <w:szCs w:val="24"/>
        </w:rPr>
        <w:t>7</w:t>
      </w:r>
      <w:r w:rsidR="00181185" w:rsidRPr="00FD0B2B">
        <w:rPr>
          <w:rFonts w:ascii="Times New Roman" w:hAnsi="Times New Roman"/>
          <w:b w:val="0"/>
          <w:sz w:val="24"/>
          <w:szCs w:val="24"/>
        </w:rPr>
        <w:t>.0</w:t>
      </w:r>
      <w:r w:rsidR="00245D0C" w:rsidRPr="00FD0B2B">
        <w:rPr>
          <w:rFonts w:ascii="Times New Roman" w:hAnsi="Times New Roman"/>
          <w:b w:val="0"/>
          <w:sz w:val="24"/>
          <w:szCs w:val="24"/>
        </w:rPr>
        <w:t>9</w:t>
      </w:r>
      <w:r w:rsidR="00181185" w:rsidRPr="00FD0B2B">
        <w:rPr>
          <w:rFonts w:ascii="Times New Roman" w:hAnsi="Times New Roman"/>
          <w:b w:val="0"/>
          <w:sz w:val="24"/>
          <w:szCs w:val="24"/>
        </w:rPr>
        <w:t>.2025 № 1</w:t>
      </w:r>
      <w:r w:rsidR="00245D0C" w:rsidRPr="00FD0B2B">
        <w:rPr>
          <w:rFonts w:ascii="Times New Roman" w:hAnsi="Times New Roman"/>
          <w:b w:val="0"/>
          <w:sz w:val="24"/>
          <w:szCs w:val="24"/>
        </w:rPr>
        <w:t>494</w:t>
      </w:r>
      <w:r w:rsidR="00181185" w:rsidRPr="00FD0B2B">
        <w:rPr>
          <w:rFonts w:ascii="Times New Roman" w:hAnsi="Times New Roman"/>
          <w:b w:val="0"/>
          <w:sz w:val="24"/>
          <w:szCs w:val="24"/>
        </w:rPr>
        <w:t xml:space="preserve"> «Об условиях приватизации части объекта культурного наследия регионального значения, расположенного по адресу: г. Воронеж, ул. </w:t>
      </w:r>
      <w:proofErr w:type="spellStart"/>
      <w:r w:rsidR="00181185" w:rsidRPr="00FD0B2B">
        <w:rPr>
          <w:rFonts w:ascii="Times New Roman" w:hAnsi="Times New Roman"/>
          <w:b w:val="0"/>
          <w:sz w:val="24"/>
          <w:szCs w:val="24"/>
        </w:rPr>
        <w:t>Цюрупы</w:t>
      </w:r>
      <w:proofErr w:type="spellEnd"/>
      <w:r w:rsidR="00181185" w:rsidRPr="00FD0B2B">
        <w:rPr>
          <w:rFonts w:ascii="Times New Roman" w:hAnsi="Times New Roman"/>
          <w:b w:val="0"/>
          <w:sz w:val="24"/>
          <w:szCs w:val="24"/>
        </w:rPr>
        <w:t>, д. 34»</w:t>
      </w:r>
      <w:r w:rsidR="000F4F36" w:rsidRPr="00FD0B2B">
        <w:rPr>
          <w:rFonts w:ascii="Times New Roman" w:hAnsi="Times New Roman"/>
          <w:b w:val="0"/>
          <w:sz w:val="24"/>
          <w:szCs w:val="24"/>
        </w:rPr>
        <w:t xml:space="preserve"> </w:t>
      </w:r>
      <w:r w:rsidRPr="00FD0B2B">
        <w:rPr>
          <w:rFonts w:ascii="Times New Roman" w:hAnsi="Times New Roman"/>
          <w:b w:val="0"/>
          <w:sz w:val="24"/>
          <w:szCs w:val="24"/>
          <w:lang w:eastAsia="en-US"/>
        </w:rPr>
        <w:t xml:space="preserve">(размещено </w:t>
      </w:r>
      <w:r w:rsidRPr="00FD0B2B">
        <w:rPr>
          <w:rFonts w:ascii="Times New Roman" w:hAnsi="Times New Roman"/>
          <w:b w:val="0"/>
          <w:sz w:val="24"/>
          <w:szCs w:val="24"/>
        </w:rPr>
        <w:t xml:space="preserve">на официальном сайте администрации городского округа город Воронеж в сети Интернет </w:t>
      </w:r>
      <w:r w:rsidR="00181185" w:rsidRPr="00FD0B2B">
        <w:rPr>
          <w:rFonts w:ascii="Times New Roman" w:hAnsi="Times New Roman"/>
          <w:b w:val="0"/>
          <w:sz w:val="24"/>
          <w:szCs w:val="24"/>
        </w:rPr>
        <w:t>voronezh-city.gosuslugi.ru</w:t>
      </w:r>
      <w:r w:rsidRPr="00FD0B2B">
        <w:rPr>
          <w:rStyle w:val="ad"/>
          <w:rFonts w:ascii="Times New Roman" w:hAnsi="Times New Roman"/>
          <w:b w:val="0"/>
          <w:color w:val="auto"/>
          <w:sz w:val="24"/>
          <w:szCs w:val="24"/>
        </w:rPr>
        <w:t xml:space="preserve">, </w:t>
      </w:r>
      <w:r w:rsidRPr="00FD0B2B">
        <w:rPr>
          <w:rFonts w:ascii="Times New Roman" w:hAnsi="Times New Roman"/>
          <w:b w:val="0"/>
          <w:sz w:val="24"/>
          <w:szCs w:val="24"/>
        </w:rPr>
        <w:t xml:space="preserve">официальном сайте торгов в сети Интернет </w:t>
      </w:r>
      <w:hyperlink r:id="rId11" w:history="1">
        <w:r w:rsidRPr="00FD0B2B">
          <w:rPr>
            <w:rStyle w:val="af"/>
            <w:rFonts w:ascii="Times New Roman" w:hAnsi="Times New Roman"/>
            <w:sz w:val="24"/>
            <w:szCs w:val="24"/>
            <w:lang w:val="en-US"/>
          </w:rPr>
          <w:t>www</w:t>
        </w:r>
        <w:r w:rsidRPr="00FD0B2B">
          <w:rPr>
            <w:rStyle w:val="af"/>
            <w:rFonts w:ascii="Times New Roman" w:hAnsi="Times New Roman"/>
            <w:sz w:val="24"/>
            <w:szCs w:val="24"/>
          </w:rPr>
          <w:t>.</w:t>
        </w:r>
        <w:proofErr w:type="spellStart"/>
        <w:r w:rsidRPr="00FD0B2B">
          <w:rPr>
            <w:rStyle w:val="af"/>
            <w:rFonts w:ascii="Times New Roman" w:hAnsi="Times New Roman"/>
            <w:sz w:val="24"/>
            <w:szCs w:val="24"/>
            <w:lang w:val="en-US"/>
          </w:rPr>
          <w:t>torgi</w:t>
        </w:r>
        <w:proofErr w:type="spellEnd"/>
        <w:r w:rsidRPr="00FD0B2B">
          <w:rPr>
            <w:rStyle w:val="af"/>
            <w:rFonts w:ascii="Times New Roman" w:hAnsi="Times New Roman"/>
            <w:sz w:val="24"/>
            <w:szCs w:val="24"/>
          </w:rPr>
          <w:t>.</w:t>
        </w:r>
        <w:proofErr w:type="spellStart"/>
        <w:r w:rsidRPr="00FD0B2B">
          <w:rPr>
            <w:rStyle w:val="af"/>
            <w:rFonts w:ascii="Times New Roman" w:hAnsi="Times New Roman"/>
            <w:sz w:val="24"/>
            <w:szCs w:val="24"/>
            <w:lang w:val="en-US"/>
          </w:rPr>
          <w:t>gov</w:t>
        </w:r>
        <w:proofErr w:type="spellEnd"/>
        <w:r w:rsidRPr="00FD0B2B">
          <w:rPr>
            <w:rStyle w:val="af"/>
            <w:rFonts w:ascii="Times New Roman" w:hAnsi="Times New Roman"/>
            <w:sz w:val="24"/>
            <w:szCs w:val="24"/>
          </w:rPr>
          <w:t>.</w:t>
        </w:r>
        <w:proofErr w:type="spellStart"/>
        <w:r w:rsidRPr="00FD0B2B">
          <w:rPr>
            <w:rStyle w:val="af"/>
            <w:rFonts w:ascii="Times New Roman" w:hAnsi="Times New Roman"/>
            <w:sz w:val="24"/>
            <w:szCs w:val="24"/>
            <w:lang w:val="en-US"/>
          </w:rPr>
          <w:t>ru</w:t>
        </w:r>
        <w:proofErr w:type="spellEnd"/>
      </w:hyperlink>
      <w:r w:rsidRPr="00FD0B2B">
        <w:rPr>
          <w:rFonts w:ascii="Times New Roman" w:hAnsi="Times New Roman"/>
          <w:b w:val="0"/>
          <w:sz w:val="24"/>
          <w:szCs w:val="24"/>
        </w:rPr>
        <w:t>);</w:t>
      </w:r>
      <w:proofErr w:type="gramEnd"/>
    </w:p>
    <w:p w:rsidR="00496553" w:rsidRPr="00FD0B2B" w:rsidRDefault="00EA3357" w:rsidP="00496553">
      <w:pPr>
        <w:pStyle w:val="a4"/>
        <w:widowControl w:val="0"/>
        <w:ind w:firstLine="720"/>
        <w:jc w:val="both"/>
        <w:rPr>
          <w:rFonts w:ascii="Times New Roman" w:hAnsi="Times New Roman"/>
          <w:b w:val="0"/>
          <w:sz w:val="24"/>
          <w:szCs w:val="24"/>
        </w:rPr>
      </w:pPr>
      <w:proofErr w:type="gramStart"/>
      <w:r w:rsidRPr="00FD0B2B">
        <w:rPr>
          <w:rFonts w:ascii="Times New Roman" w:hAnsi="Times New Roman"/>
          <w:b w:val="0"/>
          <w:sz w:val="24"/>
          <w:szCs w:val="24"/>
        </w:rPr>
        <w:t xml:space="preserve">2) </w:t>
      </w:r>
      <w:r w:rsidR="002820BD" w:rsidRPr="00FD0B2B">
        <w:rPr>
          <w:rFonts w:ascii="Times New Roman" w:hAnsi="Times New Roman"/>
          <w:b w:val="0"/>
          <w:sz w:val="24"/>
          <w:szCs w:val="24"/>
        </w:rPr>
        <w:t>Охранное обязательство, утвержденное приказом управления по охране объектов культурного наследия Воронежской области от 02.11.2018 № 71-01-07/238              «Об утверждении охранного обязательства собственника или иного законного владельца»</w:t>
      </w:r>
      <w:r w:rsidR="00D80FCD" w:rsidRPr="00FD0B2B">
        <w:rPr>
          <w:rFonts w:ascii="Times New Roman" w:hAnsi="Times New Roman"/>
          <w:b w:val="0"/>
          <w:sz w:val="24"/>
          <w:szCs w:val="24"/>
        </w:rPr>
        <w:t xml:space="preserve"> </w:t>
      </w:r>
      <w:r w:rsidR="00D80FCD" w:rsidRPr="00FD0B2B">
        <w:rPr>
          <w:rFonts w:ascii="Times New Roman" w:hAnsi="Times New Roman"/>
          <w:b w:val="0"/>
          <w:sz w:val="24"/>
          <w:szCs w:val="24"/>
          <w:lang w:eastAsia="en-US"/>
        </w:rPr>
        <w:t xml:space="preserve">(размещено </w:t>
      </w:r>
      <w:r w:rsidR="00D80FCD" w:rsidRPr="00FD0B2B">
        <w:rPr>
          <w:rFonts w:ascii="Times New Roman" w:hAnsi="Times New Roman"/>
          <w:b w:val="0"/>
          <w:sz w:val="24"/>
          <w:szCs w:val="24"/>
        </w:rPr>
        <w:t xml:space="preserve">на официальном сайте администрации городского округа город Воронеж в сети Интернет </w:t>
      </w:r>
      <w:r w:rsidR="002820BD" w:rsidRPr="00FD0B2B">
        <w:rPr>
          <w:rFonts w:ascii="Times New Roman" w:hAnsi="Times New Roman"/>
          <w:b w:val="0"/>
          <w:sz w:val="24"/>
          <w:szCs w:val="24"/>
        </w:rPr>
        <w:t>voronezh-city.gosuslugi.ru</w:t>
      </w:r>
      <w:r w:rsidR="00D80FCD" w:rsidRPr="00FD0B2B">
        <w:rPr>
          <w:rStyle w:val="ad"/>
          <w:rFonts w:ascii="Times New Roman" w:hAnsi="Times New Roman"/>
          <w:b w:val="0"/>
          <w:color w:val="auto"/>
          <w:sz w:val="24"/>
          <w:szCs w:val="24"/>
        </w:rPr>
        <w:t xml:space="preserve">, </w:t>
      </w:r>
      <w:r w:rsidR="00D80FCD" w:rsidRPr="00FD0B2B">
        <w:rPr>
          <w:rFonts w:ascii="Times New Roman" w:hAnsi="Times New Roman"/>
          <w:b w:val="0"/>
          <w:sz w:val="24"/>
          <w:szCs w:val="24"/>
        </w:rPr>
        <w:t xml:space="preserve">официальном сайте торгов в сети Интернет </w:t>
      </w:r>
      <w:hyperlink r:id="rId12" w:history="1">
        <w:r w:rsidR="00D80FCD" w:rsidRPr="00FD0B2B">
          <w:rPr>
            <w:rStyle w:val="af"/>
            <w:rFonts w:ascii="Times New Roman" w:hAnsi="Times New Roman"/>
            <w:sz w:val="24"/>
            <w:szCs w:val="24"/>
            <w:lang w:val="en-US"/>
          </w:rPr>
          <w:t>www</w:t>
        </w:r>
        <w:r w:rsidR="00D80FCD" w:rsidRPr="00FD0B2B">
          <w:rPr>
            <w:rStyle w:val="af"/>
            <w:rFonts w:ascii="Times New Roman" w:hAnsi="Times New Roman"/>
            <w:sz w:val="24"/>
            <w:szCs w:val="24"/>
          </w:rPr>
          <w:t>.</w:t>
        </w:r>
        <w:proofErr w:type="spellStart"/>
        <w:r w:rsidR="00D80FCD" w:rsidRPr="00FD0B2B">
          <w:rPr>
            <w:rStyle w:val="af"/>
            <w:rFonts w:ascii="Times New Roman" w:hAnsi="Times New Roman"/>
            <w:sz w:val="24"/>
            <w:szCs w:val="24"/>
            <w:lang w:val="en-US"/>
          </w:rPr>
          <w:t>torgi</w:t>
        </w:r>
        <w:proofErr w:type="spellEnd"/>
        <w:r w:rsidR="00D80FCD" w:rsidRPr="00FD0B2B">
          <w:rPr>
            <w:rStyle w:val="af"/>
            <w:rFonts w:ascii="Times New Roman" w:hAnsi="Times New Roman"/>
            <w:sz w:val="24"/>
            <w:szCs w:val="24"/>
          </w:rPr>
          <w:t>.</w:t>
        </w:r>
        <w:proofErr w:type="spellStart"/>
        <w:r w:rsidR="00D80FCD" w:rsidRPr="00FD0B2B">
          <w:rPr>
            <w:rStyle w:val="af"/>
            <w:rFonts w:ascii="Times New Roman" w:hAnsi="Times New Roman"/>
            <w:sz w:val="24"/>
            <w:szCs w:val="24"/>
            <w:lang w:val="en-US"/>
          </w:rPr>
          <w:t>gov</w:t>
        </w:r>
        <w:proofErr w:type="spellEnd"/>
        <w:r w:rsidR="00D80FCD" w:rsidRPr="00FD0B2B">
          <w:rPr>
            <w:rStyle w:val="af"/>
            <w:rFonts w:ascii="Times New Roman" w:hAnsi="Times New Roman"/>
            <w:sz w:val="24"/>
            <w:szCs w:val="24"/>
          </w:rPr>
          <w:t>.</w:t>
        </w:r>
        <w:proofErr w:type="spellStart"/>
        <w:r w:rsidR="00D80FCD" w:rsidRPr="00FD0B2B">
          <w:rPr>
            <w:rStyle w:val="af"/>
            <w:rFonts w:ascii="Times New Roman" w:hAnsi="Times New Roman"/>
            <w:sz w:val="24"/>
            <w:szCs w:val="24"/>
            <w:lang w:val="en-US"/>
          </w:rPr>
          <w:t>ru</w:t>
        </w:r>
        <w:proofErr w:type="spellEnd"/>
      </w:hyperlink>
      <w:r w:rsidR="00D80FCD" w:rsidRPr="00FD0B2B">
        <w:rPr>
          <w:rFonts w:ascii="Times New Roman" w:hAnsi="Times New Roman"/>
          <w:b w:val="0"/>
          <w:sz w:val="24"/>
          <w:szCs w:val="24"/>
        </w:rPr>
        <w:t>)</w:t>
      </w:r>
      <w:r w:rsidR="00496553" w:rsidRPr="00FD0B2B">
        <w:rPr>
          <w:rFonts w:ascii="Times New Roman" w:hAnsi="Times New Roman"/>
          <w:b w:val="0"/>
          <w:sz w:val="24"/>
          <w:szCs w:val="24"/>
        </w:rPr>
        <w:t>;</w:t>
      </w:r>
      <w:proofErr w:type="gramEnd"/>
    </w:p>
    <w:p w:rsidR="0074761D" w:rsidRPr="00FD0B2B" w:rsidRDefault="001F0543" w:rsidP="00E32177">
      <w:pPr>
        <w:ind w:firstLine="708"/>
        <w:jc w:val="both"/>
      </w:pPr>
      <w:r w:rsidRPr="00FD0B2B">
        <w:t>3</w:t>
      </w:r>
      <w:r w:rsidR="00476275" w:rsidRPr="00FD0B2B">
        <w:t xml:space="preserve">) </w:t>
      </w:r>
      <w:r w:rsidR="0074761D" w:rsidRPr="00FD0B2B">
        <w:t>Проект договора купли-продажи;</w:t>
      </w:r>
    </w:p>
    <w:p w:rsidR="0074761D" w:rsidRPr="00FD0B2B" w:rsidRDefault="001F0543" w:rsidP="00E32177">
      <w:pPr>
        <w:ind w:firstLine="708"/>
        <w:jc w:val="both"/>
      </w:pPr>
      <w:r w:rsidRPr="00FD0B2B">
        <w:t>4</w:t>
      </w:r>
      <w:r w:rsidR="0074761D" w:rsidRPr="00FD0B2B">
        <w:t>) Форма заявки.</w:t>
      </w:r>
    </w:p>
    <w:p w:rsidR="00E32177" w:rsidRPr="0074761D" w:rsidRDefault="0074761D">
      <w:pPr>
        <w:ind w:firstLine="708"/>
        <w:jc w:val="both"/>
      </w:pPr>
      <w:proofErr w:type="gramStart"/>
      <w:r w:rsidRPr="00FD0B2B">
        <w:t>Ознакомиться с документацией можно в управлении имущественных и земельных отношений администрации горо</w:t>
      </w:r>
      <w:r w:rsidR="008025E5" w:rsidRPr="00FD0B2B">
        <w:t>дского округа город Воронеж (г. </w:t>
      </w:r>
      <w:r w:rsidRPr="00FD0B2B">
        <w:t>Воронеж,</w:t>
      </w:r>
      <w:r w:rsidR="00E86241" w:rsidRPr="00FD0B2B">
        <w:rPr>
          <w:sz w:val="28"/>
          <w:szCs w:val="28"/>
        </w:rPr>
        <w:t xml:space="preserve"> </w:t>
      </w:r>
      <w:r w:rsidR="00E86241" w:rsidRPr="00FD0B2B">
        <w:rPr>
          <w:sz w:val="28"/>
          <w:szCs w:val="28"/>
        </w:rPr>
        <w:br/>
      </w:r>
      <w:r w:rsidRPr="00FD0B2B">
        <w:t xml:space="preserve">ул. Пушкинская, д. 5, </w:t>
      </w:r>
      <w:proofErr w:type="spellStart"/>
      <w:r w:rsidRPr="00FD0B2B">
        <w:t>каб</w:t>
      </w:r>
      <w:proofErr w:type="spellEnd"/>
      <w:r w:rsidRPr="00FD0B2B">
        <w:t>. 3</w:t>
      </w:r>
      <w:r w:rsidR="005C2432" w:rsidRPr="00FD0B2B">
        <w:t>15</w:t>
      </w:r>
      <w:r w:rsidRPr="00FD0B2B">
        <w:t xml:space="preserve">) с </w:t>
      </w:r>
      <w:r w:rsidR="00027A17">
        <w:t>1</w:t>
      </w:r>
      <w:r w:rsidR="00027A17" w:rsidRPr="00C35B5E">
        <w:t>4.1</w:t>
      </w:r>
      <w:r w:rsidR="00027A17">
        <w:t>1</w:t>
      </w:r>
      <w:r w:rsidR="00027A17" w:rsidRPr="00C35B5E">
        <w:t>.</w:t>
      </w:r>
      <w:r w:rsidR="00027A17" w:rsidRPr="00C35B5E">
        <w:rPr>
          <w:bCs/>
        </w:rPr>
        <w:t>2025</w:t>
      </w:r>
      <w:r w:rsidR="00027A17" w:rsidRPr="00C35B5E">
        <w:t xml:space="preserve"> по 1</w:t>
      </w:r>
      <w:r w:rsidR="00027A17">
        <w:t>0</w:t>
      </w:r>
      <w:r w:rsidR="00027A17" w:rsidRPr="00C35B5E">
        <w:t>.1</w:t>
      </w:r>
      <w:r w:rsidR="00027A17">
        <w:t>2</w:t>
      </w:r>
      <w:r w:rsidR="00027A17" w:rsidRPr="00C35B5E">
        <w:t>.2025</w:t>
      </w:r>
      <w:r w:rsidRPr="00FD0B2B">
        <w:t>.</w:t>
      </w:r>
      <w:proofErr w:type="gramEnd"/>
      <w:r w:rsidRPr="00FD0B2B">
        <w:rPr>
          <w:b/>
        </w:rPr>
        <w:t xml:space="preserve"> </w:t>
      </w:r>
      <w:r w:rsidRPr="00FD0B2B">
        <w:t xml:space="preserve">Контактный телефон: </w:t>
      </w:r>
      <w:r w:rsidR="00E86241" w:rsidRPr="00FD0B2B">
        <w:rPr>
          <w:sz w:val="28"/>
          <w:szCs w:val="28"/>
        </w:rPr>
        <w:br/>
      </w:r>
      <w:r w:rsidR="00E86241" w:rsidRPr="00FD0B2B">
        <w:t>(473) 228-35-01</w:t>
      </w:r>
      <w:r w:rsidRPr="00FD0B2B">
        <w:t>.</w:t>
      </w:r>
    </w:p>
    <w:sectPr w:rsidR="00E32177" w:rsidRPr="0074761D" w:rsidSect="00C73EFD">
      <w:pgSz w:w="11906" w:h="16838"/>
      <w:pgMar w:top="567"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94" w:rsidRDefault="00847B94" w:rsidP="00603710">
      <w:r>
        <w:separator/>
      </w:r>
    </w:p>
  </w:endnote>
  <w:endnote w:type="continuationSeparator" w:id="0">
    <w:p w:rsidR="00847B94" w:rsidRDefault="00847B94" w:rsidP="0060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94" w:rsidRDefault="00847B94" w:rsidP="00603710">
      <w:r>
        <w:separator/>
      </w:r>
    </w:p>
  </w:footnote>
  <w:footnote w:type="continuationSeparator" w:id="0">
    <w:p w:rsidR="00847B94" w:rsidRDefault="00847B94" w:rsidP="00603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C2447"/>
    <w:multiLevelType w:val="hybridMultilevel"/>
    <w:tmpl w:val="D29C2818"/>
    <w:lvl w:ilvl="0" w:tplc="B68CAFE8">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294F50"/>
    <w:multiLevelType w:val="hybridMultilevel"/>
    <w:tmpl w:val="F516D9E0"/>
    <w:lvl w:ilvl="0" w:tplc="2D92A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4284D1D"/>
    <w:multiLevelType w:val="hybridMultilevel"/>
    <w:tmpl w:val="1D5A87BC"/>
    <w:lvl w:ilvl="0" w:tplc="74566DDC">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710BB5"/>
    <w:multiLevelType w:val="hybridMultilevel"/>
    <w:tmpl w:val="1F80EB62"/>
    <w:lvl w:ilvl="0" w:tplc="8424C6CC">
      <w:start w:val="1"/>
      <w:numFmt w:val="decimal"/>
      <w:lvlText w:val="%1."/>
      <w:lvlJc w:val="left"/>
      <w:pPr>
        <w:ind w:left="1699" w:hanging="9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1A4E99"/>
    <w:multiLevelType w:val="hybridMultilevel"/>
    <w:tmpl w:val="A7F01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824AC5"/>
    <w:multiLevelType w:val="hybridMultilevel"/>
    <w:tmpl w:val="A7F01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B351FC"/>
    <w:multiLevelType w:val="hybridMultilevel"/>
    <w:tmpl w:val="D1682142"/>
    <w:lvl w:ilvl="0" w:tplc="CE10C3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4F641FB"/>
    <w:multiLevelType w:val="hybridMultilevel"/>
    <w:tmpl w:val="9E84CDA2"/>
    <w:lvl w:ilvl="0" w:tplc="5CDAB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F262BC6"/>
    <w:multiLevelType w:val="hybridMultilevel"/>
    <w:tmpl w:val="4D6A3E82"/>
    <w:lvl w:ilvl="0" w:tplc="2B3ACE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6"/>
  </w:num>
  <w:num w:numId="6">
    <w:abstractNumId w:val="0"/>
  </w:num>
  <w:num w:numId="7">
    <w:abstractNumId w:val="6"/>
  </w:num>
  <w:num w:numId="8">
    <w:abstractNumId w:val="1"/>
  </w:num>
  <w:num w:numId="9">
    <w:abstractNumId w:val="11"/>
  </w:num>
  <w:num w:numId="10">
    <w:abstractNumId w:val="7"/>
  </w:num>
  <w:num w:numId="11">
    <w:abstractNumId w:val="14"/>
  </w:num>
  <w:num w:numId="12">
    <w:abstractNumId w:val="15"/>
  </w:num>
  <w:num w:numId="13">
    <w:abstractNumId w:val="17"/>
  </w:num>
  <w:num w:numId="14">
    <w:abstractNumId w:val="2"/>
  </w:num>
  <w:num w:numId="15">
    <w:abstractNumId w:val="4"/>
  </w:num>
  <w:num w:numId="16">
    <w:abstractNumId w:val="13"/>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F1"/>
    <w:rsid w:val="000002F3"/>
    <w:rsid w:val="00001CBC"/>
    <w:rsid w:val="000042BB"/>
    <w:rsid w:val="000054E6"/>
    <w:rsid w:val="000128C4"/>
    <w:rsid w:val="00015DCC"/>
    <w:rsid w:val="00016BB9"/>
    <w:rsid w:val="000179A5"/>
    <w:rsid w:val="000212EE"/>
    <w:rsid w:val="000217F2"/>
    <w:rsid w:val="000219A6"/>
    <w:rsid w:val="00022D32"/>
    <w:rsid w:val="00023094"/>
    <w:rsid w:val="0002343A"/>
    <w:rsid w:val="0002416A"/>
    <w:rsid w:val="00024746"/>
    <w:rsid w:val="00025761"/>
    <w:rsid w:val="00027A17"/>
    <w:rsid w:val="00030217"/>
    <w:rsid w:val="0003255E"/>
    <w:rsid w:val="0003533C"/>
    <w:rsid w:val="000368AC"/>
    <w:rsid w:val="000376F1"/>
    <w:rsid w:val="00040B8B"/>
    <w:rsid w:val="00041BB9"/>
    <w:rsid w:val="00042F07"/>
    <w:rsid w:val="00043EDF"/>
    <w:rsid w:val="000501AD"/>
    <w:rsid w:val="00050777"/>
    <w:rsid w:val="00051973"/>
    <w:rsid w:val="00052DE1"/>
    <w:rsid w:val="000554F8"/>
    <w:rsid w:val="00055A7A"/>
    <w:rsid w:val="00055ADA"/>
    <w:rsid w:val="00055F38"/>
    <w:rsid w:val="00056620"/>
    <w:rsid w:val="0005726B"/>
    <w:rsid w:val="00060217"/>
    <w:rsid w:val="00060CDB"/>
    <w:rsid w:val="000614B3"/>
    <w:rsid w:val="000622CB"/>
    <w:rsid w:val="00064704"/>
    <w:rsid w:val="00065334"/>
    <w:rsid w:val="00072096"/>
    <w:rsid w:val="000741B6"/>
    <w:rsid w:val="00074D90"/>
    <w:rsid w:val="00074E1E"/>
    <w:rsid w:val="00074F92"/>
    <w:rsid w:val="00077264"/>
    <w:rsid w:val="0007757F"/>
    <w:rsid w:val="0007794E"/>
    <w:rsid w:val="00083345"/>
    <w:rsid w:val="00084407"/>
    <w:rsid w:val="00084E03"/>
    <w:rsid w:val="00085253"/>
    <w:rsid w:val="0008614E"/>
    <w:rsid w:val="00087788"/>
    <w:rsid w:val="00087FD5"/>
    <w:rsid w:val="000902A7"/>
    <w:rsid w:val="00091023"/>
    <w:rsid w:val="00092746"/>
    <w:rsid w:val="00092E20"/>
    <w:rsid w:val="00094B46"/>
    <w:rsid w:val="0009564D"/>
    <w:rsid w:val="00095ABA"/>
    <w:rsid w:val="00097044"/>
    <w:rsid w:val="000A00B3"/>
    <w:rsid w:val="000A0A65"/>
    <w:rsid w:val="000A1F35"/>
    <w:rsid w:val="000A23F1"/>
    <w:rsid w:val="000A2BA8"/>
    <w:rsid w:val="000A30FD"/>
    <w:rsid w:val="000A3DF4"/>
    <w:rsid w:val="000A4A42"/>
    <w:rsid w:val="000A5185"/>
    <w:rsid w:val="000A700D"/>
    <w:rsid w:val="000B1B0F"/>
    <w:rsid w:val="000B1D0B"/>
    <w:rsid w:val="000B1E42"/>
    <w:rsid w:val="000B3716"/>
    <w:rsid w:val="000B3DE3"/>
    <w:rsid w:val="000B49DF"/>
    <w:rsid w:val="000B57A1"/>
    <w:rsid w:val="000B6697"/>
    <w:rsid w:val="000B7AC2"/>
    <w:rsid w:val="000C0B27"/>
    <w:rsid w:val="000C1B1A"/>
    <w:rsid w:val="000C264B"/>
    <w:rsid w:val="000C3856"/>
    <w:rsid w:val="000C4D84"/>
    <w:rsid w:val="000D0891"/>
    <w:rsid w:val="000D0E15"/>
    <w:rsid w:val="000D12A1"/>
    <w:rsid w:val="000D26D0"/>
    <w:rsid w:val="000D27B4"/>
    <w:rsid w:val="000D68EE"/>
    <w:rsid w:val="000D6D47"/>
    <w:rsid w:val="000E10C5"/>
    <w:rsid w:val="000E3CCC"/>
    <w:rsid w:val="000E44DE"/>
    <w:rsid w:val="000E4555"/>
    <w:rsid w:val="000E5343"/>
    <w:rsid w:val="000E5C09"/>
    <w:rsid w:val="000E61E2"/>
    <w:rsid w:val="000E6F7C"/>
    <w:rsid w:val="000E78C5"/>
    <w:rsid w:val="000F0CB1"/>
    <w:rsid w:val="000F1274"/>
    <w:rsid w:val="000F201A"/>
    <w:rsid w:val="000F4F36"/>
    <w:rsid w:val="000F6608"/>
    <w:rsid w:val="000F74A0"/>
    <w:rsid w:val="000F7AD6"/>
    <w:rsid w:val="001026F3"/>
    <w:rsid w:val="00102BC1"/>
    <w:rsid w:val="001030CC"/>
    <w:rsid w:val="00103BCD"/>
    <w:rsid w:val="0010444A"/>
    <w:rsid w:val="00104535"/>
    <w:rsid w:val="001100AF"/>
    <w:rsid w:val="001110CA"/>
    <w:rsid w:val="00111171"/>
    <w:rsid w:val="00111906"/>
    <w:rsid w:val="00114F8F"/>
    <w:rsid w:val="001170B9"/>
    <w:rsid w:val="001172E1"/>
    <w:rsid w:val="00117D37"/>
    <w:rsid w:val="00120113"/>
    <w:rsid w:val="00120F03"/>
    <w:rsid w:val="0012143E"/>
    <w:rsid w:val="00121976"/>
    <w:rsid w:val="00122B36"/>
    <w:rsid w:val="00122C03"/>
    <w:rsid w:val="00123788"/>
    <w:rsid w:val="00123E56"/>
    <w:rsid w:val="00123FE3"/>
    <w:rsid w:val="00124C50"/>
    <w:rsid w:val="00125D2C"/>
    <w:rsid w:val="0012660D"/>
    <w:rsid w:val="00126D64"/>
    <w:rsid w:val="0012717D"/>
    <w:rsid w:val="0012763D"/>
    <w:rsid w:val="0013074F"/>
    <w:rsid w:val="001315AD"/>
    <w:rsid w:val="00131B37"/>
    <w:rsid w:val="00132A2D"/>
    <w:rsid w:val="00133234"/>
    <w:rsid w:val="00135508"/>
    <w:rsid w:val="00136C6A"/>
    <w:rsid w:val="00137FF1"/>
    <w:rsid w:val="001400DF"/>
    <w:rsid w:val="00141709"/>
    <w:rsid w:val="00141F12"/>
    <w:rsid w:val="00142055"/>
    <w:rsid w:val="001430FA"/>
    <w:rsid w:val="001444BB"/>
    <w:rsid w:val="00144D86"/>
    <w:rsid w:val="001454EC"/>
    <w:rsid w:val="00145733"/>
    <w:rsid w:val="0014581A"/>
    <w:rsid w:val="00146C31"/>
    <w:rsid w:val="001501F4"/>
    <w:rsid w:val="00150CEE"/>
    <w:rsid w:val="001538DC"/>
    <w:rsid w:val="001572BA"/>
    <w:rsid w:val="00157E34"/>
    <w:rsid w:val="0016210E"/>
    <w:rsid w:val="0016224B"/>
    <w:rsid w:val="00162AC1"/>
    <w:rsid w:val="00165270"/>
    <w:rsid w:val="00165641"/>
    <w:rsid w:val="00166A51"/>
    <w:rsid w:val="00167005"/>
    <w:rsid w:val="00171A05"/>
    <w:rsid w:val="00171BA6"/>
    <w:rsid w:val="0017673A"/>
    <w:rsid w:val="001779C0"/>
    <w:rsid w:val="00180829"/>
    <w:rsid w:val="00181185"/>
    <w:rsid w:val="00184487"/>
    <w:rsid w:val="00185CA1"/>
    <w:rsid w:val="00185F27"/>
    <w:rsid w:val="00186682"/>
    <w:rsid w:val="00186811"/>
    <w:rsid w:val="001870E0"/>
    <w:rsid w:val="001876F3"/>
    <w:rsid w:val="001901EC"/>
    <w:rsid w:val="0019241B"/>
    <w:rsid w:val="00196F34"/>
    <w:rsid w:val="00197399"/>
    <w:rsid w:val="001A00AE"/>
    <w:rsid w:val="001A04CC"/>
    <w:rsid w:val="001A0A1B"/>
    <w:rsid w:val="001A1A96"/>
    <w:rsid w:val="001A71C9"/>
    <w:rsid w:val="001A7FC5"/>
    <w:rsid w:val="001B0E4F"/>
    <w:rsid w:val="001B0E9A"/>
    <w:rsid w:val="001B1481"/>
    <w:rsid w:val="001B19A8"/>
    <w:rsid w:val="001B219B"/>
    <w:rsid w:val="001B23F0"/>
    <w:rsid w:val="001B2E9D"/>
    <w:rsid w:val="001B3008"/>
    <w:rsid w:val="001B3172"/>
    <w:rsid w:val="001B3C9E"/>
    <w:rsid w:val="001B3F60"/>
    <w:rsid w:val="001B41B2"/>
    <w:rsid w:val="001B4C0C"/>
    <w:rsid w:val="001B5297"/>
    <w:rsid w:val="001B54E8"/>
    <w:rsid w:val="001B5EC3"/>
    <w:rsid w:val="001B619C"/>
    <w:rsid w:val="001B6616"/>
    <w:rsid w:val="001B674E"/>
    <w:rsid w:val="001B6BC1"/>
    <w:rsid w:val="001C2101"/>
    <w:rsid w:val="001C304E"/>
    <w:rsid w:val="001C5E91"/>
    <w:rsid w:val="001C75A9"/>
    <w:rsid w:val="001C7BAF"/>
    <w:rsid w:val="001D28CF"/>
    <w:rsid w:val="001D3484"/>
    <w:rsid w:val="001D41F2"/>
    <w:rsid w:val="001D4214"/>
    <w:rsid w:val="001D47BE"/>
    <w:rsid w:val="001D6F22"/>
    <w:rsid w:val="001E1421"/>
    <w:rsid w:val="001E2B7A"/>
    <w:rsid w:val="001E6960"/>
    <w:rsid w:val="001E6D4E"/>
    <w:rsid w:val="001E71CE"/>
    <w:rsid w:val="001F02C1"/>
    <w:rsid w:val="001F0509"/>
    <w:rsid w:val="001F0543"/>
    <w:rsid w:val="001F1630"/>
    <w:rsid w:val="001F2886"/>
    <w:rsid w:val="001F313F"/>
    <w:rsid w:val="001F3E93"/>
    <w:rsid w:val="001F4A91"/>
    <w:rsid w:val="001F559D"/>
    <w:rsid w:val="001F77C0"/>
    <w:rsid w:val="00200AB4"/>
    <w:rsid w:val="002012E5"/>
    <w:rsid w:val="00204235"/>
    <w:rsid w:val="00204D4E"/>
    <w:rsid w:val="00210257"/>
    <w:rsid w:val="00212C65"/>
    <w:rsid w:val="0021427C"/>
    <w:rsid w:val="002144E3"/>
    <w:rsid w:val="00216264"/>
    <w:rsid w:val="00223CB6"/>
    <w:rsid w:val="00224920"/>
    <w:rsid w:val="00224D4C"/>
    <w:rsid w:val="0022500C"/>
    <w:rsid w:val="002271FA"/>
    <w:rsid w:val="002272D0"/>
    <w:rsid w:val="00227632"/>
    <w:rsid w:val="00231E75"/>
    <w:rsid w:val="00233FCF"/>
    <w:rsid w:val="0023559A"/>
    <w:rsid w:val="00237902"/>
    <w:rsid w:val="00240589"/>
    <w:rsid w:val="00240A85"/>
    <w:rsid w:val="002418DE"/>
    <w:rsid w:val="00241D94"/>
    <w:rsid w:val="00243714"/>
    <w:rsid w:val="00243BB9"/>
    <w:rsid w:val="00243ECC"/>
    <w:rsid w:val="00245D0C"/>
    <w:rsid w:val="002464A5"/>
    <w:rsid w:val="002474D0"/>
    <w:rsid w:val="00247530"/>
    <w:rsid w:val="00247634"/>
    <w:rsid w:val="00251036"/>
    <w:rsid w:val="00251040"/>
    <w:rsid w:val="00251716"/>
    <w:rsid w:val="00251FE5"/>
    <w:rsid w:val="00254481"/>
    <w:rsid w:val="002550E6"/>
    <w:rsid w:val="002577CD"/>
    <w:rsid w:val="00257E46"/>
    <w:rsid w:val="00261E94"/>
    <w:rsid w:val="00262F9F"/>
    <w:rsid w:val="0026665C"/>
    <w:rsid w:val="00266BFE"/>
    <w:rsid w:val="00267148"/>
    <w:rsid w:val="002673CF"/>
    <w:rsid w:val="002675BB"/>
    <w:rsid w:val="00270310"/>
    <w:rsid w:val="0027044E"/>
    <w:rsid w:val="00270FC5"/>
    <w:rsid w:val="002723AC"/>
    <w:rsid w:val="00274697"/>
    <w:rsid w:val="002747CA"/>
    <w:rsid w:val="00275759"/>
    <w:rsid w:val="0027587F"/>
    <w:rsid w:val="002769E2"/>
    <w:rsid w:val="00276FBA"/>
    <w:rsid w:val="002802F1"/>
    <w:rsid w:val="00280D69"/>
    <w:rsid w:val="002819F9"/>
    <w:rsid w:val="00281DE5"/>
    <w:rsid w:val="002820BD"/>
    <w:rsid w:val="00284F64"/>
    <w:rsid w:val="00285BA9"/>
    <w:rsid w:val="0028644E"/>
    <w:rsid w:val="002865C4"/>
    <w:rsid w:val="002909BB"/>
    <w:rsid w:val="00291919"/>
    <w:rsid w:val="00291D43"/>
    <w:rsid w:val="00296640"/>
    <w:rsid w:val="00297158"/>
    <w:rsid w:val="002A10E7"/>
    <w:rsid w:val="002A28D9"/>
    <w:rsid w:val="002A2ED4"/>
    <w:rsid w:val="002A4179"/>
    <w:rsid w:val="002A4A1F"/>
    <w:rsid w:val="002A4B31"/>
    <w:rsid w:val="002A4C58"/>
    <w:rsid w:val="002A4CFC"/>
    <w:rsid w:val="002A5534"/>
    <w:rsid w:val="002B1242"/>
    <w:rsid w:val="002B147F"/>
    <w:rsid w:val="002B368C"/>
    <w:rsid w:val="002B3DA1"/>
    <w:rsid w:val="002B57C5"/>
    <w:rsid w:val="002B60FC"/>
    <w:rsid w:val="002B696F"/>
    <w:rsid w:val="002B6D4C"/>
    <w:rsid w:val="002B7316"/>
    <w:rsid w:val="002B7805"/>
    <w:rsid w:val="002C03E4"/>
    <w:rsid w:val="002C1FAA"/>
    <w:rsid w:val="002C238E"/>
    <w:rsid w:val="002C3FF2"/>
    <w:rsid w:val="002C4720"/>
    <w:rsid w:val="002C69DB"/>
    <w:rsid w:val="002C6EE7"/>
    <w:rsid w:val="002C7152"/>
    <w:rsid w:val="002C7D45"/>
    <w:rsid w:val="002D16CC"/>
    <w:rsid w:val="002D1E45"/>
    <w:rsid w:val="002D2861"/>
    <w:rsid w:val="002D30E3"/>
    <w:rsid w:val="002D693B"/>
    <w:rsid w:val="002D780D"/>
    <w:rsid w:val="002E047C"/>
    <w:rsid w:val="002E0723"/>
    <w:rsid w:val="002E174A"/>
    <w:rsid w:val="002E1BB2"/>
    <w:rsid w:val="002E1F23"/>
    <w:rsid w:val="002E352B"/>
    <w:rsid w:val="002E503B"/>
    <w:rsid w:val="002E5B82"/>
    <w:rsid w:val="002E7741"/>
    <w:rsid w:val="002E77DD"/>
    <w:rsid w:val="002E7A17"/>
    <w:rsid w:val="002F000C"/>
    <w:rsid w:val="002F028D"/>
    <w:rsid w:val="002F1CF3"/>
    <w:rsid w:val="002F2CBB"/>
    <w:rsid w:val="002F47EC"/>
    <w:rsid w:val="002F4C86"/>
    <w:rsid w:val="002F4D65"/>
    <w:rsid w:val="002F51E1"/>
    <w:rsid w:val="00300581"/>
    <w:rsid w:val="00300B17"/>
    <w:rsid w:val="003016F9"/>
    <w:rsid w:val="003027E7"/>
    <w:rsid w:val="00302807"/>
    <w:rsid w:val="00302DE8"/>
    <w:rsid w:val="00302FC1"/>
    <w:rsid w:val="0030333E"/>
    <w:rsid w:val="00303D4C"/>
    <w:rsid w:val="00304CF1"/>
    <w:rsid w:val="00304E5C"/>
    <w:rsid w:val="003056AB"/>
    <w:rsid w:val="00306503"/>
    <w:rsid w:val="00306EC9"/>
    <w:rsid w:val="00312736"/>
    <w:rsid w:val="00313612"/>
    <w:rsid w:val="00315921"/>
    <w:rsid w:val="0031631F"/>
    <w:rsid w:val="00317BD9"/>
    <w:rsid w:val="00320362"/>
    <w:rsid w:val="003213E2"/>
    <w:rsid w:val="00322124"/>
    <w:rsid w:val="00322235"/>
    <w:rsid w:val="0032342C"/>
    <w:rsid w:val="00323598"/>
    <w:rsid w:val="00323A8F"/>
    <w:rsid w:val="00323B1B"/>
    <w:rsid w:val="00324C9A"/>
    <w:rsid w:val="0032677A"/>
    <w:rsid w:val="00326858"/>
    <w:rsid w:val="00326DD3"/>
    <w:rsid w:val="00327243"/>
    <w:rsid w:val="003276E9"/>
    <w:rsid w:val="00327B2A"/>
    <w:rsid w:val="00327CA8"/>
    <w:rsid w:val="00331089"/>
    <w:rsid w:val="00331A84"/>
    <w:rsid w:val="00333527"/>
    <w:rsid w:val="003345D4"/>
    <w:rsid w:val="003418BE"/>
    <w:rsid w:val="0034265B"/>
    <w:rsid w:val="00342A71"/>
    <w:rsid w:val="00343376"/>
    <w:rsid w:val="00344CFC"/>
    <w:rsid w:val="00346808"/>
    <w:rsid w:val="00346BD9"/>
    <w:rsid w:val="003474A4"/>
    <w:rsid w:val="003474D2"/>
    <w:rsid w:val="0034797F"/>
    <w:rsid w:val="00350899"/>
    <w:rsid w:val="00353D8B"/>
    <w:rsid w:val="00354924"/>
    <w:rsid w:val="00354DA6"/>
    <w:rsid w:val="00355307"/>
    <w:rsid w:val="0035590B"/>
    <w:rsid w:val="00355B92"/>
    <w:rsid w:val="003571A6"/>
    <w:rsid w:val="00357E32"/>
    <w:rsid w:val="003604CA"/>
    <w:rsid w:val="003609A7"/>
    <w:rsid w:val="00360EB4"/>
    <w:rsid w:val="00362788"/>
    <w:rsid w:val="00363790"/>
    <w:rsid w:val="00364214"/>
    <w:rsid w:val="00364CF5"/>
    <w:rsid w:val="00370AF9"/>
    <w:rsid w:val="003741E5"/>
    <w:rsid w:val="003751B6"/>
    <w:rsid w:val="003758BC"/>
    <w:rsid w:val="003766D7"/>
    <w:rsid w:val="00382EF6"/>
    <w:rsid w:val="003856D8"/>
    <w:rsid w:val="00385742"/>
    <w:rsid w:val="0038718C"/>
    <w:rsid w:val="00387444"/>
    <w:rsid w:val="00391C81"/>
    <w:rsid w:val="003920B1"/>
    <w:rsid w:val="0039415C"/>
    <w:rsid w:val="0039439B"/>
    <w:rsid w:val="00394E23"/>
    <w:rsid w:val="0039709F"/>
    <w:rsid w:val="003A0B48"/>
    <w:rsid w:val="003A1B4F"/>
    <w:rsid w:val="003A290C"/>
    <w:rsid w:val="003A2C09"/>
    <w:rsid w:val="003A303B"/>
    <w:rsid w:val="003A33CD"/>
    <w:rsid w:val="003A3C07"/>
    <w:rsid w:val="003A3C4E"/>
    <w:rsid w:val="003A4657"/>
    <w:rsid w:val="003A4D73"/>
    <w:rsid w:val="003A6AB1"/>
    <w:rsid w:val="003B0A89"/>
    <w:rsid w:val="003B3643"/>
    <w:rsid w:val="003B3E37"/>
    <w:rsid w:val="003B4CDF"/>
    <w:rsid w:val="003B6077"/>
    <w:rsid w:val="003B67DF"/>
    <w:rsid w:val="003B68AA"/>
    <w:rsid w:val="003B764D"/>
    <w:rsid w:val="003C297C"/>
    <w:rsid w:val="003C4482"/>
    <w:rsid w:val="003C513C"/>
    <w:rsid w:val="003C65B0"/>
    <w:rsid w:val="003D2C83"/>
    <w:rsid w:val="003D7D97"/>
    <w:rsid w:val="003E21D6"/>
    <w:rsid w:val="003E2611"/>
    <w:rsid w:val="003E2E62"/>
    <w:rsid w:val="003E3C1D"/>
    <w:rsid w:val="003E4213"/>
    <w:rsid w:val="003E4D17"/>
    <w:rsid w:val="003E504D"/>
    <w:rsid w:val="003E5BEE"/>
    <w:rsid w:val="003E5EBD"/>
    <w:rsid w:val="003E62D8"/>
    <w:rsid w:val="003E7652"/>
    <w:rsid w:val="003F068E"/>
    <w:rsid w:val="003F18BE"/>
    <w:rsid w:val="003F2D3A"/>
    <w:rsid w:val="003F2E77"/>
    <w:rsid w:val="003F32E7"/>
    <w:rsid w:val="003F38D3"/>
    <w:rsid w:val="003F40FC"/>
    <w:rsid w:val="003F507F"/>
    <w:rsid w:val="003F50D4"/>
    <w:rsid w:val="003F59D4"/>
    <w:rsid w:val="003F61F1"/>
    <w:rsid w:val="003F7D4D"/>
    <w:rsid w:val="004000E9"/>
    <w:rsid w:val="00400A43"/>
    <w:rsid w:val="00400BD2"/>
    <w:rsid w:val="00403314"/>
    <w:rsid w:val="00404067"/>
    <w:rsid w:val="00404D58"/>
    <w:rsid w:val="00404EFA"/>
    <w:rsid w:val="00406031"/>
    <w:rsid w:val="00406A4A"/>
    <w:rsid w:val="004102EF"/>
    <w:rsid w:val="00411B17"/>
    <w:rsid w:val="00411CDC"/>
    <w:rsid w:val="00413888"/>
    <w:rsid w:val="004157C8"/>
    <w:rsid w:val="00415B5B"/>
    <w:rsid w:val="00416FF1"/>
    <w:rsid w:val="0041745A"/>
    <w:rsid w:val="00417BDC"/>
    <w:rsid w:val="004209AF"/>
    <w:rsid w:val="004209D5"/>
    <w:rsid w:val="00420B4F"/>
    <w:rsid w:val="0042370D"/>
    <w:rsid w:val="00423F4A"/>
    <w:rsid w:val="004256E0"/>
    <w:rsid w:val="00425875"/>
    <w:rsid w:val="004258DA"/>
    <w:rsid w:val="0042637A"/>
    <w:rsid w:val="004265E0"/>
    <w:rsid w:val="004273A0"/>
    <w:rsid w:val="00430A9A"/>
    <w:rsid w:val="00430AC4"/>
    <w:rsid w:val="00431870"/>
    <w:rsid w:val="0043241D"/>
    <w:rsid w:val="00433689"/>
    <w:rsid w:val="00433F7B"/>
    <w:rsid w:val="00434FF9"/>
    <w:rsid w:val="00435DC3"/>
    <w:rsid w:val="004369BF"/>
    <w:rsid w:val="00440B21"/>
    <w:rsid w:val="00444752"/>
    <w:rsid w:val="004454BF"/>
    <w:rsid w:val="00445833"/>
    <w:rsid w:val="00447BAC"/>
    <w:rsid w:val="0045026D"/>
    <w:rsid w:val="00451C39"/>
    <w:rsid w:val="00451FBD"/>
    <w:rsid w:val="004521C2"/>
    <w:rsid w:val="00452312"/>
    <w:rsid w:val="00453594"/>
    <w:rsid w:val="00454C2F"/>
    <w:rsid w:val="00462806"/>
    <w:rsid w:val="00464381"/>
    <w:rsid w:val="0046503F"/>
    <w:rsid w:val="00465A67"/>
    <w:rsid w:val="00466506"/>
    <w:rsid w:val="004679F5"/>
    <w:rsid w:val="004700F6"/>
    <w:rsid w:val="0047066C"/>
    <w:rsid w:val="00471432"/>
    <w:rsid w:val="0047252B"/>
    <w:rsid w:val="00473425"/>
    <w:rsid w:val="004739BE"/>
    <w:rsid w:val="0047468C"/>
    <w:rsid w:val="004750D4"/>
    <w:rsid w:val="00476275"/>
    <w:rsid w:val="00476518"/>
    <w:rsid w:val="00476525"/>
    <w:rsid w:val="004836F2"/>
    <w:rsid w:val="00485487"/>
    <w:rsid w:val="004855B0"/>
    <w:rsid w:val="004859D6"/>
    <w:rsid w:val="0048697B"/>
    <w:rsid w:val="004871A3"/>
    <w:rsid w:val="004874BF"/>
    <w:rsid w:val="004876FE"/>
    <w:rsid w:val="004906E2"/>
    <w:rsid w:val="0049123E"/>
    <w:rsid w:val="004917FD"/>
    <w:rsid w:val="0049453F"/>
    <w:rsid w:val="00494D55"/>
    <w:rsid w:val="00496553"/>
    <w:rsid w:val="00497295"/>
    <w:rsid w:val="004A1344"/>
    <w:rsid w:val="004A4169"/>
    <w:rsid w:val="004A4398"/>
    <w:rsid w:val="004A564A"/>
    <w:rsid w:val="004A57C9"/>
    <w:rsid w:val="004A59D0"/>
    <w:rsid w:val="004B1F45"/>
    <w:rsid w:val="004B2C55"/>
    <w:rsid w:val="004B36FF"/>
    <w:rsid w:val="004B3F8A"/>
    <w:rsid w:val="004B463D"/>
    <w:rsid w:val="004B4B93"/>
    <w:rsid w:val="004B509F"/>
    <w:rsid w:val="004B511E"/>
    <w:rsid w:val="004B5E10"/>
    <w:rsid w:val="004B5FA0"/>
    <w:rsid w:val="004B6B3F"/>
    <w:rsid w:val="004B6CD8"/>
    <w:rsid w:val="004C0DD7"/>
    <w:rsid w:val="004C1EFB"/>
    <w:rsid w:val="004C2097"/>
    <w:rsid w:val="004C35C4"/>
    <w:rsid w:val="004C46DF"/>
    <w:rsid w:val="004C514E"/>
    <w:rsid w:val="004C6788"/>
    <w:rsid w:val="004D340B"/>
    <w:rsid w:val="004D44C8"/>
    <w:rsid w:val="004D4638"/>
    <w:rsid w:val="004D483F"/>
    <w:rsid w:val="004D5020"/>
    <w:rsid w:val="004D5F38"/>
    <w:rsid w:val="004D67FC"/>
    <w:rsid w:val="004D7422"/>
    <w:rsid w:val="004D7FDD"/>
    <w:rsid w:val="004E18E9"/>
    <w:rsid w:val="004E335F"/>
    <w:rsid w:val="004E4456"/>
    <w:rsid w:val="004E47F1"/>
    <w:rsid w:val="004E66E5"/>
    <w:rsid w:val="004E7CC7"/>
    <w:rsid w:val="004F096C"/>
    <w:rsid w:val="004F19CB"/>
    <w:rsid w:val="004F1A20"/>
    <w:rsid w:val="004F1C92"/>
    <w:rsid w:val="004F2917"/>
    <w:rsid w:val="004F2ABC"/>
    <w:rsid w:val="004F2F1A"/>
    <w:rsid w:val="004F38A8"/>
    <w:rsid w:val="004F3E16"/>
    <w:rsid w:val="004F3E20"/>
    <w:rsid w:val="004F52D9"/>
    <w:rsid w:val="00501A9C"/>
    <w:rsid w:val="005039D4"/>
    <w:rsid w:val="005061D7"/>
    <w:rsid w:val="0051160A"/>
    <w:rsid w:val="005130FC"/>
    <w:rsid w:val="00513174"/>
    <w:rsid w:val="005140A6"/>
    <w:rsid w:val="00514BB3"/>
    <w:rsid w:val="00515760"/>
    <w:rsid w:val="005173AA"/>
    <w:rsid w:val="005200B8"/>
    <w:rsid w:val="00520816"/>
    <w:rsid w:val="0052109B"/>
    <w:rsid w:val="0052202D"/>
    <w:rsid w:val="005232FF"/>
    <w:rsid w:val="005236E5"/>
    <w:rsid w:val="00523950"/>
    <w:rsid w:val="00526980"/>
    <w:rsid w:val="00532708"/>
    <w:rsid w:val="00534134"/>
    <w:rsid w:val="0053435D"/>
    <w:rsid w:val="00535242"/>
    <w:rsid w:val="00536372"/>
    <w:rsid w:val="005367C6"/>
    <w:rsid w:val="00540EC5"/>
    <w:rsid w:val="0054361E"/>
    <w:rsid w:val="00543A68"/>
    <w:rsid w:val="00543F39"/>
    <w:rsid w:val="0054400A"/>
    <w:rsid w:val="005443E1"/>
    <w:rsid w:val="005459AF"/>
    <w:rsid w:val="00546515"/>
    <w:rsid w:val="00547343"/>
    <w:rsid w:val="00551479"/>
    <w:rsid w:val="00552103"/>
    <w:rsid w:val="00552C44"/>
    <w:rsid w:val="00553D13"/>
    <w:rsid w:val="005549A1"/>
    <w:rsid w:val="00556B28"/>
    <w:rsid w:val="00556BC3"/>
    <w:rsid w:val="005573E5"/>
    <w:rsid w:val="00560FB9"/>
    <w:rsid w:val="00562061"/>
    <w:rsid w:val="005622EE"/>
    <w:rsid w:val="00562884"/>
    <w:rsid w:val="00562FE4"/>
    <w:rsid w:val="005636C3"/>
    <w:rsid w:val="0056460C"/>
    <w:rsid w:val="00570AFD"/>
    <w:rsid w:val="0057231C"/>
    <w:rsid w:val="00573150"/>
    <w:rsid w:val="00573571"/>
    <w:rsid w:val="005744B0"/>
    <w:rsid w:val="00577390"/>
    <w:rsid w:val="0058142B"/>
    <w:rsid w:val="0058169B"/>
    <w:rsid w:val="00584978"/>
    <w:rsid w:val="00584B8D"/>
    <w:rsid w:val="005858B2"/>
    <w:rsid w:val="00587391"/>
    <w:rsid w:val="00591A70"/>
    <w:rsid w:val="00592106"/>
    <w:rsid w:val="005947A6"/>
    <w:rsid w:val="005970D5"/>
    <w:rsid w:val="005A05E7"/>
    <w:rsid w:val="005A0700"/>
    <w:rsid w:val="005A246B"/>
    <w:rsid w:val="005A333D"/>
    <w:rsid w:val="005A3FE5"/>
    <w:rsid w:val="005A4696"/>
    <w:rsid w:val="005A6260"/>
    <w:rsid w:val="005A6943"/>
    <w:rsid w:val="005A74B4"/>
    <w:rsid w:val="005A79F7"/>
    <w:rsid w:val="005B3306"/>
    <w:rsid w:val="005B3AE4"/>
    <w:rsid w:val="005B4200"/>
    <w:rsid w:val="005B45DD"/>
    <w:rsid w:val="005B4885"/>
    <w:rsid w:val="005B4C30"/>
    <w:rsid w:val="005B569E"/>
    <w:rsid w:val="005B77A0"/>
    <w:rsid w:val="005C087C"/>
    <w:rsid w:val="005C0BDE"/>
    <w:rsid w:val="005C125C"/>
    <w:rsid w:val="005C1E25"/>
    <w:rsid w:val="005C21DE"/>
    <w:rsid w:val="005C2432"/>
    <w:rsid w:val="005C5379"/>
    <w:rsid w:val="005C6E94"/>
    <w:rsid w:val="005C6F72"/>
    <w:rsid w:val="005C7D61"/>
    <w:rsid w:val="005D06F5"/>
    <w:rsid w:val="005D13EB"/>
    <w:rsid w:val="005D148A"/>
    <w:rsid w:val="005D152F"/>
    <w:rsid w:val="005D2471"/>
    <w:rsid w:val="005D418A"/>
    <w:rsid w:val="005D7484"/>
    <w:rsid w:val="005E07AF"/>
    <w:rsid w:val="005E0C8F"/>
    <w:rsid w:val="005E32F8"/>
    <w:rsid w:val="005E65CB"/>
    <w:rsid w:val="005E7F6E"/>
    <w:rsid w:val="005F1FC0"/>
    <w:rsid w:val="005F20AE"/>
    <w:rsid w:val="005F23C9"/>
    <w:rsid w:val="005F2582"/>
    <w:rsid w:val="005F35BE"/>
    <w:rsid w:val="005F4107"/>
    <w:rsid w:val="005F466F"/>
    <w:rsid w:val="005F4B78"/>
    <w:rsid w:val="005F4D18"/>
    <w:rsid w:val="005F555F"/>
    <w:rsid w:val="005F5F37"/>
    <w:rsid w:val="005F7C44"/>
    <w:rsid w:val="006021D1"/>
    <w:rsid w:val="00602CF9"/>
    <w:rsid w:val="00603710"/>
    <w:rsid w:val="006041D9"/>
    <w:rsid w:val="0060492A"/>
    <w:rsid w:val="0060502D"/>
    <w:rsid w:val="00606440"/>
    <w:rsid w:val="006074AF"/>
    <w:rsid w:val="0061035F"/>
    <w:rsid w:val="006107AB"/>
    <w:rsid w:val="00610B28"/>
    <w:rsid w:val="00611BA0"/>
    <w:rsid w:val="00612694"/>
    <w:rsid w:val="006132A5"/>
    <w:rsid w:val="0061518E"/>
    <w:rsid w:val="00620C8B"/>
    <w:rsid w:val="00621A33"/>
    <w:rsid w:val="006227BE"/>
    <w:rsid w:val="00623371"/>
    <w:rsid w:val="00623C70"/>
    <w:rsid w:val="0062564D"/>
    <w:rsid w:val="00633568"/>
    <w:rsid w:val="00634271"/>
    <w:rsid w:val="00634575"/>
    <w:rsid w:val="0063457A"/>
    <w:rsid w:val="0063492C"/>
    <w:rsid w:val="00635BD1"/>
    <w:rsid w:val="00635C24"/>
    <w:rsid w:val="0063669B"/>
    <w:rsid w:val="00636FB8"/>
    <w:rsid w:val="00641E5B"/>
    <w:rsid w:val="00642F27"/>
    <w:rsid w:val="00644920"/>
    <w:rsid w:val="00646058"/>
    <w:rsid w:val="00646B0D"/>
    <w:rsid w:val="00650A5E"/>
    <w:rsid w:val="006513E1"/>
    <w:rsid w:val="006517C3"/>
    <w:rsid w:val="00651B35"/>
    <w:rsid w:val="00655822"/>
    <w:rsid w:val="0065746E"/>
    <w:rsid w:val="006601B9"/>
    <w:rsid w:val="00660885"/>
    <w:rsid w:val="00665300"/>
    <w:rsid w:val="00665561"/>
    <w:rsid w:val="0066750F"/>
    <w:rsid w:val="00667A5B"/>
    <w:rsid w:val="0067162B"/>
    <w:rsid w:val="0067262A"/>
    <w:rsid w:val="00672650"/>
    <w:rsid w:val="00672770"/>
    <w:rsid w:val="00672F55"/>
    <w:rsid w:val="00673228"/>
    <w:rsid w:val="006734F3"/>
    <w:rsid w:val="0067369A"/>
    <w:rsid w:val="00673722"/>
    <w:rsid w:val="00673B43"/>
    <w:rsid w:val="006752E5"/>
    <w:rsid w:val="00675E6D"/>
    <w:rsid w:val="00676A55"/>
    <w:rsid w:val="00683130"/>
    <w:rsid w:val="00684E62"/>
    <w:rsid w:val="00686940"/>
    <w:rsid w:val="00690F7A"/>
    <w:rsid w:val="00691937"/>
    <w:rsid w:val="006927DE"/>
    <w:rsid w:val="00695917"/>
    <w:rsid w:val="00695D28"/>
    <w:rsid w:val="006975C5"/>
    <w:rsid w:val="00697E0C"/>
    <w:rsid w:val="006A1320"/>
    <w:rsid w:val="006A1891"/>
    <w:rsid w:val="006A1E4A"/>
    <w:rsid w:val="006A2211"/>
    <w:rsid w:val="006A2232"/>
    <w:rsid w:val="006A7943"/>
    <w:rsid w:val="006B034E"/>
    <w:rsid w:val="006B06EA"/>
    <w:rsid w:val="006B1846"/>
    <w:rsid w:val="006B2C25"/>
    <w:rsid w:val="006B3411"/>
    <w:rsid w:val="006B4AF1"/>
    <w:rsid w:val="006B56BF"/>
    <w:rsid w:val="006B5A5E"/>
    <w:rsid w:val="006B630D"/>
    <w:rsid w:val="006B71B0"/>
    <w:rsid w:val="006B737D"/>
    <w:rsid w:val="006C1C6F"/>
    <w:rsid w:val="006C375E"/>
    <w:rsid w:val="006C58F5"/>
    <w:rsid w:val="006C64ED"/>
    <w:rsid w:val="006C70A4"/>
    <w:rsid w:val="006C79BF"/>
    <w:rsid w:val="006D0088"/>
    <w:rsid w:val="006D1997"/>
    <w:rsid w:val="006D3718"/>
    <w:rsid w:val="006D61A4"/>
    <w:rsid w:val="006D62F7"/>
    <w:rsid w:val="006D6322"/>
    <w:rsid w:val="006D7BB9"/>
    <w:rsid w:val="006D7F2D"/>
    <w:rsid w:val="006E1440"/>
    <w:rsid w:val="006E22ED"/>
    <w:rsid w:val="006E43CC"/>
    <w:rsid w:val="006E535B"/>
    <w:rsid w:val="006E54AD"/>
    <w:rsid w:val="006E695E"/>
    <w:rsid w:val="006F0F37"/>
    <w:rsid w:val="006F104D"/>
    <w:rsid w:val="006F5A1B"/>
    <w:rsid w:val="006F5BC8"/>
    <w:rsid w:val="006F7A49"/>
    <w:rsid w:val="0070081D"/>
    <w:rsid w:val="007016D7"/>
    <w:rsid w:val="00701833"/>
    <w:rsid w:val="00702363"/>
    <w:rsid w:val="00702FE5"/>
    <w:rsid w:val="00703633"/>
    <w:rsid w:val="0070422D"/>
    <w:rsid w:val="007051D0"/>
    <w:rsid w:val="007053FA"/>
    <w:rsid w:val="00705649"/>
    <w:rsid w:val="00705B20"/>
    <w:rsid w:val="007074F4"/>
    <w:rsid w:val="00707A8D"/>
    <w:rsid w:val="0071173B"/>
    <w:rsid w:val="00711E22"/>
    <w:rsid w:val="00712290"/>
    <w:rsid w:val="0071450B"/>
    <w:rsid w:val="007151DE"/>
    <w:rsid w:val="00715B01"/>
    <w:rsid w:val="00715B91"/>
    <w:rsid w:val="00715BA5"/>
    <w:rsid w:val="00720254"/>
    <w:rsid w:val="00722761"/>
    <w:rsid w:val="0072361B"/>
    <w:rsid w:val="007242DF"/>
    <w:rsid w:val="007261CE"/>
    <w:rsid w:val="00726942"/>
    <w:rsid w:val="007270BF"/>
    <w:rsid w:val="007301F1"/>
    <w:rsid w:val="007310A1"/>
    <w:rsid w:val="00733C1E"/>
    <w:rsid w:val="0073440A"/>
    <w:rsid w:val="007355EA"/>
    <w:rsid w:val="0073664C"/>
    <w:rsid w:val="00737A67"/>
    <w:rsid w:val="00737AF8"/>
    <w:rsid w:val="00737CB3"/>
    <w:rsid w:val="0074135A"/>
    <w:rsid w:val="00743323"/>
    <w:rsid w:val="00745910"/>
    <w:rsid w:val="007471D8"/>
    <w:rsid w:val="0074761D"/>
    <w:rsid w:val="007519CB"/>
    <w:rsid w:val="00752F69"/>
    <w:rsid w:val="00753C66"/>
    <w:rsid w:val="00755D42"/>
    <w:rsid w:val="00756D2D"/>
    <w:rsid w:val="0076121B"/>
    <w:rsid w:val="00761BF1"/>
    <w:rsid w:val="0076238B"/>
    <w:rsid w:val="00763729"/>
    <w:rsid w:val="007720FC"/>
    <w:rsid w:val="007726B0"/>
    <w:rsid w:val="007756D3"/>
    <w:rsid w:val="00775D41"/>
    <w:rsid w:val="0077776A"/>
    <w:rsid w:val="00777F8F"/>
    <w:rsid w:val="00781322"/>
    <w:rsid w:val="00781915"/>
    <w:rsid w:val="00781E72"/>
    <w:rsid w:val="007844AF"/>
    <w:rsid w:val="00785065"/>
    <w:rsid w:val="00786B84"/>
    <w:rsid w:val="007874F1"/>
    <w:rsid w:val="00787E38"/>
    <w:rsid w:val="00794C14"/>
    <w:rsid w:val="007965F7"/>
    <w:rsid w:val="00797B23"/>
    <w:rsid w:val="00797DA6"/>
    <w:rsid w:val="007A0083"/>
    <w:rsid w:val="007A226F"/>
    <w:rsid w:val="007A42CA"/>
    <w:rsid w:val="007A594B"/>
    <w:rsid w:val="007B171F"/>
    <w:rsid w:val="007B2354"/>
    <w:rsid w:val="007B45C5"/>
    <w:rsid w:val="007B4629"/>
    <w:rsid w:val="007B4BFE"/>
    <w:rsid w:val="007B6102"/>
    <w:rsid w:val="007B7622"/>
    <w:rsid w:val="007B7FC7"/>
    <w:rsid w:val="007C0ADA"/>
    <w:rsid w:val="007C1D74"/>
    <w:rsid w:val="007C3CDB"/>
    <w:rsid w:val="007C4B08"/>
    <w:rsid w:val="007C55AA"/>
    <w:rsid w:val="007D0B0B"/>
    <w:rsid w:val="007D27C6"/>
    <w:rsid w:val="007D3347"/>
    <w:rsid w:val="007D4E7B"/>
    <w:rsid w:val="007D5910"/>
    <w:rsid w:val="007D7141"/>
    <w:rsid w:val="007E1140"/>
    <w:rsid w:val="007E2668"/>
    <w:rsid w:val="007E2CB2"/>
    <w:rsid w:val="007E5EF4"/>
    <w:rsid w:val="007E6EEF"/>
    <w:rsid w:val="007E7963"/>
    <w:rsid w:val="007E7B78"/>
    <w:rsid w:val="007F0840"/>
    <w:rsid w:val="007F292D"/>
    <w:rsid w:val="007F35DE"/>
    <w:rsid w:val="007F4730"/>
    <w:rsid w:val="007F55C8"/>
    <w:rsid w:val="007F637A"/>
    <w:rsid w:val="007F6A23"/>
    <w:rsid w:val="008025E5"/>
    <w:rsid w:val="00802908"/>
    <w:rsid w:val="0080368D"/>
    <w:rsid w:val="00805603"/>
    <w:rsid w:val="008060B6"/>
    <w:rsid w:val="00812517"/>
    <w:rsid w:val="00812712"/>
    <w:rsid w:val="0081310A"/>
    <w:rsid w:val="00813F7E"/>
    <w:rsid w:val="0081413F"/>
    <w:rsid w:val="0081578A"/>
    <w:rsid w:val="00815DFD"/>
    <w:rsid w:val="0081673D"/>
    <w:rsid w:val="00821C05"/>
    <w:rsid w:val="0082328C"/>
    <w:rsid w:val="008248D8"/>
    <w:rsid w:val="00826E28"/>
    <w:rsid w:val="00826FC3"/>
    <w:rsid w:val="00827065"/>
    <w:rsid w:val="00827E58"/>
    <w:rsid w:val="00827E9F"/>
    <w:rsid w:val="00832A98"/>
    <w:rsid w:val="00833DE2"/>
    <w:rsid w:val="008366A5"/>
    <w:rsid w:val="00836AE3"/>
    <w:rsid w:val="00837046"/>
    <w:rsid w:val="00840C75"/>
    <w:rsid w:val="00841324"/>
    <w:rsid w:val="008417CD"/>
    <w:rsid w:val="00842E0B"/>
    <w:rsid w:val="00844340"/>
    <w:rsid w:val="008449E8"/>
    <w:rsid w:val="00847B94"/>
    <w:rsid w:val="00850A34"/>
    <w:rsid w:val="00851081"/>
    <w:rsid w:val="0086079F"/>
    <w:rsid w:val="0086098D"/>
    <w:rsid w:val="0086149F"/>
    <w:rsid w:val="008618AA"/>
    <w:rsid w:val="00863C3E"/>
    <w:rsid w:val="00864970"/>
    <w:rsid w:val="00865CB8"/>
    <w:rsid w:val="00865E62"/>
    <w:rsid w:val="00867162"/>
    <w:rsid w:val="00867A40"/>
    <w:rsid w:val="00870F6D"/>
    <w:rsid w:val="0087381B"/>
    <w:rsid w:val="00873A32"/>
    <w:rsid w:val="00873FEF"/>
    <w:rsid w:val="008742D6"/>
    <w:rsid w:val="00874F99"/>
    <w:rsid w:val="00876F93"/>
    <w:rsid w:val="008770D9"/>
    <w:rsid w:val="00877F4D"/>
    <w:rsid w:val="008807BD"/>
    <w:rsid w:val="008817BC"/>
    <w:rsid w:val="00884BD7"/>
    <w:rsid w:val="00887CB8"/>
    <w:rsid w:val="00890031"/>
    <w:rsid w:val="008920B2"/>
    <w:rsid w:val="008925CD"/>
    <w:rsid w:val="00893217"/>
    <w:rsid w:val="00895C63"/>
    <w:rsid w:val="008A453A"/>
    <w:rsid w:val="008A4946"/>
    <w:rsid w:val="008A4EF2"/>
    <w:rsid w:val="008A54C5"/>
    <w:rsid w:val="008A5F79"/>
    <w:rsid w:val="008B1652"/>
    <w:rsid w:val="008B1C82"/>
    <w:rsid w:val="008B1E21"/>
    <w:rsid w:val="008B2AA2"/>
    <w:rsid w:val="008B3B78"/>
    <w:rsid w:val="008B4F7F"/>
    <w:rsid w:val="008B5513"/>
    <w:rsid w:val="008B7628"/>
    <w:rsid w:val="008C035E"/>
    <w:rsid w:val="008C0B4E"/>
    <w:rsid w:val="008C28C5"/>
    <w:rsid w:val="008C6318"/>
    <w:rsid w:val="008D0007"/>
    <w:rsid w:val="008D08DB"/>
    <w:rsid w:val="008D2A2E"/>
    <w:rsid w:val="008D34D0"/>
    <w:rsid w:val="008D3EB6"/>
    <w:rsid w:val="008D65E7"/>
    <w:rsid w:val="008D65F0"/>
    <w:rsid w:val="008D665A"/>
    <w:rsid w:val="008D7D2B"/>
    <w:rsid w:val="008E1995"/>
    <w:rsid w:val="008E37FA"/>
    <w:rsid w:val="008E3AB5"/>
    <w:rsid w:val="008E3B77"/>
    <w:rsid w:val="008E4746"/>
    <w:rsid w:val="008E4D77"/>
    <w:rsid w:val="008E606A"/>
    <w:rsid w:val="008E722F"/>
    <w:rsid w:val="008F0298"/>
    <w:rsid w:val="008F0D60"/>
    <w:rsid w:val="008F3E0A"/>
    <w:rsid w:val="008F4D46"/>
    <w:rsid w:val="008F5B79"/>
    <w:rsid w:val="008F5D30"/>
    <w:rsid w:val="008F7B75"/>
    <w:rsid w:val="00902222"/>
    <w:rsid w:val="0090374F"/>
    <w:rsid w:val="00903A22"/>
    <w:rsid w:val="00903FC0"/>
    <w:rsid w:val="0090585C"/>
    <w:rsid w:val="009061B1"/>
    <w:rsid w:val="009069FB"/>
    <w:rsid w:val="00910B50"/>
    <w:rsid w:val="00911810"/>
    <w:rsid w:val="00912996"/>
    <w:rsid w:val="0091321C"/>
    <w:rsid w:val="009136C0"/>
    <w:rsid w:val="009150B1"/>
    <w:rsid w:val="009157E0"/>
    <w:rsid w:val="00915B51"/>
    <w:rsid w:val="00916C43"/>
    <w:rsid w:val="00917A4B"/>
    <w:rsid w:val="00917C01"/>
    <w:rsid w:val="00920B87"/>
    <w:rsid w:val="00921604"/>
    <w:rsid w:val="00921AC9"/>
    <w:rsid w:val="00921D93"/>
    <w:rsid w:val="009229A3"/>
    <w:rsid w:val="00923517"/>
    <w:rsid w:val="0092384C"/>
    <w:rsid w:val="00925529"/>
    <w:rsid w:val="00925E8A"/>
    <w:rsid w:val="0092608F"/>
    <w:rsid w:val="0092620C"/>
    <w:rsid w:val="0092763C"/>
    <w:rsid w:val="0093164B"/>
    <w:rsid w:val="009318DF"/>
    <w:rsid w:val="00932176"/>
    <w:rsid w:val="00934C61"/>
    <w:rsid w:val="00935D7A"/>
    <w:rsid w:val="009365B5"/>
    <w:rsid w:val="009407B5"/>
    <w:rsid w:val="00941C6D"/>
    <w:rsid w:val="00941CA1"/>
    <w:rsid w:val="00943705"/>
    <w:rsid w:val="00943AC6"/>
    <w:rsid w:val="00944E91"/>
    <w:rsid w:val="00946201"/>
    <w:rsid w:val="009514DB"/>
    <w:rsid w:val="00951974"/>
    <w:rsid w:val="00954418"/>
    <w:rsid w:val="00954567"/>
    <w:rsid w:val="009557E9"/>
    <w:rsid w:val="00955BF7"/>
    <w:rsid w:val="00956036"/>
    <w:rsid w:val="009603FA"/>
    <w:rsid w:val="009606EC"/>
    <w:rsid w:val="009629AF"/>
    <w:rsid w:val="00963D6A"/>
    <w:rsid w:val="009640A4"/>
    <w:rsid w:val="00964A16"/>
    <w:rsid w:val="00964C43"/>
    <w:rsid w:val="00964D8D"/>
    <w:rsid w:val="009650C1"/>
    <w:rsid w:val="0096621C"/>
    <w:rsid w:val="0096727B"/>
    <w:rsid w:val="009673C3"/>
    <w:rsid w:val="00967F83"/>
    <w:rsid w:val="00967FFB"/>
    <w:rsid w:val="00971944"/>
    <w:rsid w:val="00973C72"/>
    <w:rsid w:val="00980FF3"/>
    <w:rsid w:val="0098129C"/>
    <w:rsid w:val="00982550"/>
    <w:rsid w:val="00982EF7"/>
    <w:rsid w:val="00983C42"/>
    <w:rsid w:val="00984152"/>
    <w:rsid w:val="0098661C"/>
    <w:rsid w:val="00987197"/>
    <w:rsid w:val="009908D8"/>
    <w:rsid w:val="0099155C"/>
    <w:rsid w:val="009929AA"/>
    <w:rsid w:val="00993611"/>
    <w:rsid w:val="00993B44"/>
    <w:rsid w:val="00995271"/>
    <w:rsid w:val="00997B5B"/>
    <w:rsid w:val="00997E73"/>
    <w:rsid w:val="009A08D3"/>
    <w:rsid w:val="009A0C7D"/>
    <w:rsid w:val="009A179A"/>
    <w:rsid w:val="009A2561"/>
    <w:rsid w:val="009A3322"/>
    <w:rsid w:val="009A4B10"/>
    <w:rsid w:val="009A6B8F"/>
    <w:rsid w:val="009B26ED"/>
    <w:rsid w:val="009B3686"/>
    <w:rsid w:val="009B3ABE"/>
    <w:rsid w:val="009C020F"/>
    <w:rsid w:val="009C08C8"/>
    <w:rsid w:val="009C0A82"/>
    <w:rsid w:val="009C1776"/>
    <w:rsid w:val="009C1C38"/>
    <w:rsid w:val="009C2FCA"/>
    <w:rsid w:val="009C625C"/>
    <w:rsid w:val="009C62F4"/>
    <w:rsid w:val="009D1414"/>
    <w:rsid w:val="009D3250"/>
    <w:rsid w:val="009D3A06"/>
    <w:rsid w:val="009D542F"/>
    <w:rsid w:val="009D570F"/>
    <w:rsid w:val="009D66CA"/>
    <w:rsid w:val="009D6CDE"/>
    <w:rsid w:val="009D6E69"/>
    <w:rsid w:val="009E2E5A"/>
    <w:rsid w:val="009E7CED"/>
    <w:rsid w:val="009F0699"/>
    <w:rsid w:val="009F4738"/>
    <w:rsid w:val="009F7F23"/>
    <w:rsid w:val="00A00AF2"/>
    <w:rsid w:val="00A00F37"/>
    <w:rsid w:val="00A01394"/>
    <w:rsid w:val="00A015E0"/>
    <w:rsid w:val="00A02C3D"/>
    <w:rsid w:val="00A03856"/>
    <w:rsid w:val="00A0618C"/>
    <w:rsid w:val="00A06F68"/>
    <w:rsid w:val="00A07031"/>
    <w:rsid w:val="00A07C9B"/>
    <w:rsid w:val="00A12783"/>
    <w:rsid w:val="00A13B78"/>
    <w:rsid w:val="00A14219"/>
    <w:rsid w:val="00A14D1D"/>
    <w:rsid w:val="00A14F20"/>
    <w:rsid w:val="00A15C69"/>
    <w:rsid w:val="00A15E1B"/>
    <w:rsid w:val="00A1629C"/>
    <w:rsid w:val="00A164A6"/>
    <w:rsid w:val="00A17549"/>
    <w:rsid w:val="00A20A55"/>
    <w:rsid w:val="00A2137E"/>
    <w:rsid w:val="00A229F3"/>
    <w:rsid w:val="00A22AAD"/>
    <w:rsid w:val="00A22C1B"/>
    <w:rsid w:val="00A23B0C"/>
    <w:rsid w:val="00A24EA0"/>
    <w:rsid w:val="00A259FA"/>
    <w:rsid w:val="00A2642A"/>
    <w:rsid w:val="00A275C3"/>
    <w:rsid w:val="00A32B5E"/>
    <w:rsid w:val="00A3507D"/>
    <w:rsid w:val="00A368C0"/>
    <w:rsid w:val="00A36ADA"/>
    <w:rsid w:val="00A3777A"/>
    <w:rsid w:val="00A425CF"/>
    <w:rsid w:val="00A430E6"/>
    <w:rsid w:val="00A440F3"/>
    <w:rsid w:val="00A45E25"/>
    <w:rsid w:val="00A462D6"/>
    <w:rsid w:val="00A46D29"/>
    <w:rsid w:val="00A52BA0"/>
    <w:rsid w:val="00A54C43"/>
    <w:rsid w:val="00A5611B"/>
    <w:rsid w:val="00A56AFF"/>
    <w:rsid w:val="00A56CDB"/>
    <w:rsid w:val="00A56FFD"/>
    <w:rsid w:val="00A57072"/>
    <w:rsid w:val="00A60F84"/>
    <w:rsid w:val="00A615ED"/>
    <w:rsid w:val="00A62ACE"/>
    <w:rsid w:val="00A633D9"/>
    <w:rsid w:val="00A6394D"/>
    <w:rsid w:val="00A656BD"/>
    <w:rsid w:val="00A65837"/>
    <w:rsid w:val="00A66F68"/>
    <w:rsid w:val="00A6710F"/>
    <w:rsid w:val="00A702D6"/>
    <w:rsid w:val="00A7076D"/>
    <w:rsid w:val="00A71738"/>
    <w:rsid w:val="00A74BE7"/>
    <w:rsid w:val="00A75D50"/>
    <w:rsid w:val="00A762FC"/>
    <w:rsid w:val="00A7680A"/>
    <w:rsid w:val="00A76D55"/>
    <w:rsid w:val="00A77ECB"/>
    <w:rsid w:val="00A800F8"/>
    <w:rsid w:val="00A82B28"/>
    <w:rsid w:val="00A83CDD"/>
    <w:rsid w:val="00A84D8D"/>
    <w:rsid w:val="00A914ED"/>
    <w:rsid w:val="00A93F62"/>
    <w:rsid w:val="00A942B5"/>
    <w:rsid w:val="00A94F56"/>
    <w:rsid w:val="00A95BE6"/>
    <w:rsid w:val="00A96099"/>
    <w:rsid w:val="00A96209"/>
    <w:rsid w:val="00A9726C"/>
    <w:rsid w:val="00AA0D55"/>
    <w:rsid w:val="00AA0D7B"/>
    <w:rsid w:val="00AA0E9F"/>
    <w:rsid w:val="00AA1572"/>
    <w:rsid w:val="00AA3021"/>
    <w:rsid w:val="00AA3AEC"/>
    <w:rsid w:val="00AA4916"/>
    <w:rsid w:val="00AA5BEC"/>
    <w:rsid w:val="00AA5E5C"/>
    <w:rsid w:val="00AA5E62"/>
    <w:rsid w:val="00AA7446"/>
    <w:rsid w:val="00AA7FED"/>
    <w:rsid w:val="00AB02AA"/>
    <w:rsid w:val="00AB169E"/>
    <w:rsid w:val="00AB1B35"/>
    <w:rsid w:val="00AB323F"/>
    <w:rsid w:val="00AB5C58"/>
    <w:rsid w:val="00AB647D"/>
    <w:rsid w:val="00AC0FF6"/>
    <w:rsid w:val="00AC1CF6"/>
    <w:rsid w:val="00AC2789"/>
    <w:rsid w:val="00AC3542"/>
    <w:rsid w:val="00AC40A5"/>
    <w:rsid w:val="00AD1731"/>
    <w:rsid w:val="00AD1C5F"/>
    <w:rsid w:val="00AD33B9"/>
    <w:rsid w:val="00AD4E9B"/>
    <w:rsid w:val="00AD5241"/>
    <w:rsid w:val="00AD5DE0"/>
    <w:rsid w:val="00AE1CC5"/>
    <w:rsid w:val="00AE332D"/>
    <w:rsid w:val="00AF1755"/>
    <w:rsid w:val="00AF3672"/>
    <w:rsid w:val="00AF3A3B"/>
    <w:rsid w:val="00AF406F"/>
    <w:rsid w:val="00AF64C0"/>
    <w:rsid w:val="00AF7482"/>
    <w:rsid w:val="00B001B3"/>
    <w:rsid w:val="00B00A03"/>
    <w:rsid w:val="00B00B4D"/>
    <w:rsid w:val="00B021A5"/>
    <w:rsid w:val="00B02F5E"/>
    <w:rsid w:val="00B030A1"/>
    <w:rsid w:val="00B03B5D"/>
    <w:rsid w:val="00B04EEC"/>
    <w:rsid w:val="00B057B4"/>
    <w:rsid w:val="00B05DF8"/>
    <w:rsid w:val="00B06433"/>
    <w:rsid w:val="00B10A3F"/>
    <w:rsid w:val="00B124DD"/>
    <w:rsid w:val="00B127F5"/>
    <w:rsid w:val="00B12805"/>
    <w:rsid w:val="00B12A3F"/>
    <w:rsid w:val="00B12E6F"/>
    <w:rsid w:val="00B13709"/>
    <w:rsid w:val="00B16178"/>
    <w:rsid w:val="00B17630"/>
    <w:rsid w:val="00B21794"/>
    <w:rsid w:val="00B21E84"/>
    <w:rsid w:val="00B21EC7"/>
    <w:rsid w:val="00B22A53"/>
    <w:rsid w:val="00B2376D"/>
    <w:rsid w:val="00B23777"/>
    <w:rsid w:val="00B24C51"/>
    <w:rsid w:val="00B24FC9"/>
    <w:rsid w:val="00B25A79"/>
    <w:rsid w:val="00B30216"/>
    <w:rsid w:val="00B30F0D"/>
    <w:rsid w:val="00B311F6"/>
    <w:rsid w:val="00B32C54"/>
    <w:rsid w:val="00B339C4"/>
    <w:rsid w:val="00B344F0"/>
    <w:rsid w:val="00B347D5"/>
    <w:rsid w:val="00B35BED"/>
    <w:rsid w:val="00B37AA7"/>
    <w:rsid w:val="00B40846"/>
    <w:rsid w:val="00B41FBD"/>
    <w:rsid w:val="00B4459C"/>
    <w:rsid w:val="00B45B74"/>
    <w:rsid w:val="00B47BFA"/>
    <w:rsid w:val="00B50559"/>
    <w:rsid w:val="00B50D47"/>
    <w:rsid w:val="00B520D2"/>
    <w:rsid w:val="00B5324A"/>
    <w:rsid w:val="00B554B6"/>
    <w:rsid w:val="00B57AD0"/>
    <w:rsid w:val="00B57E19"/>
    <w:rsid w:val="00B57EBF"/>
    <w:rsid w:val="00B61542"/>
    <w:rsid w:val="00B634F8"/>
    <w:rsid w:val="00B64284"/>
    <w:rsid w:val="00B6482D"/>
    <w:rsid w:val="00B66E28"/>
    <w:rsid w:val="00B670E2"/>
    <w:rsid w:val="00B67F2E"/>
    <w:rsid w:val="00B70E1C"/>
    <w:rsid w:val="00B73FA2"/>
    <w:rsid w:val="00B740C4"/>
    <w:rsid w:val="00B761DD"/>
    <w:rsid w:val="00B765E4"/>
    <w:rsid w:val="00B77641"/>
    <w:rsid w:val="00B77EF9"/>
    <w:rsid w:val="00B8101B"/>
    <w:rsid w:val="00B81D9C"/>
    <w:rsid w:val="00B857DF"/>
    <w:rsid w:val="00B86649"/>
    <w:rsid w:val="00B86EB0"/>
    <w:rsid w:val="00B872B2"/>
    <w:rsid w:val="00B9111D"/>
    <w:rsid w:val="00B91C50"/>
    <w:rsid w:val="00B91F29"/>
    <w:rsid w:val="00B930E6"/>
    <w:rsid w:val="00B94343"/>
    <w:rsid w:val="00B9445B"/>
    <w:rsid w:val="00B96C4F"/>
    <w:rsid w:val="00BA0257"/>
    <w:rsid w:val="00BA2C73"/>
    <w:rsid w:val="00BA4AAC"/>
    <w:rsid w:val="00BA64B1"/>
    <w:rsid w:val="00BA71F2"/>
    <w:rsid w:val="00BA78A7"/>
    <w:rsid w:val="00BA7A4F"/>
    <w:rsid w:val="00BA7B37"/>
    <w:rsid w:val="00BB201E"/>
    <w:rsid w:val="00BB22BA"/>
    <w:rsid w:val="00BB260D"/>
    <w:rsid w:val="00BB47E1"/>
    <w:rsid w:val="00BB4A7E"/>
    <w:rsid w:val="00BB7F00"/>
    <w:rsid w:val="00BC02D8"/>
    <w:rsid w:val="00BC087D"/>
    <w:rsid w:val="00BC109D"/>
    <w:rsid w:val="00BC15D7"/>
    <w:rsid w:val="00BC2125"/>
    <w:rsid w:val="00BC2B9E"/>
    <w:rsid w:val="00BD059A"/>
    <w:rsid w:val="00BD1729"/>
    <w:rsid w:val="00BD245B"/>
    <w:rsid w:val="00BD312A"/>
    <w:rsid w:val="00BD32B7"/>
    <w:rsid w:val="00BD44A6"/>
    <w:rsid w:val="00BD58EC"/>
    <w:rsid w:val="00BD60E9"/>
    <w:rsid w:val="00BD67DC"/>
    <w:rsid w:val="00BE15A0"/>
    <w:rsid w:val="00BE1928"/>
    <w:rsid w:val="00BE2120"/>
    <w:rsid w:val="00BE3DBD"/>
    <w:rsid w:val="00BE4252"/>
    <w:rsid w:val="00BE55FB"/>
    <w:rsid w:val="00BE58A4"/>
    <w:rsid w:val="00BE64C8"/>
    <w:rsid w:val="00BF263B"/>
    <w:rsid w:val="00BF26C4"/>
    <w:rsid w:val="00BF30B1"/>
    <w:rsid w:val="00BF3EFE"/>
    <w:rsid w:val="00BF4B46"/>
    <w:rsid w:val="00BF5B5F"/>
    <w:rsid w:val="00BF6376"/>
    <w:rsid w:val="00BF7734"/>
    <w:rsid w:val="00C00C95"/>
    <w:rsid w:val="00C011D0"/>
    <w:rsid w:val="00C021BA"/>
    <w:rsid w:val="00C026B9"/>
    <w:rsid w:val="00C039CC"/>
    <w:rsid w:val="00C04E27"/>
    <w:rsid w:val="00C05BA5"/>
    <w:rsid w:val="00C0612E"/>
    <w:rsid w:val="00C1085E"/>
    <w:rsid w:val="00C10C35"/>
    <w:rsid w:val="00C12968"/>
    <w:rsid w:val="00C13D61"/>
    <w:rsid w:val="00C1576A"/>
    <w:rsid w:val="00C15BDC"/>
    <w:rsid w:val="00C22052"/>
    <w:rsid w:val="00C23CCA"/>
    <w:rsid w:val="00C251D0"/>
    <w:rsid w:val="00C25EED"/>
    <w:rsid w:val="00C267E6"/>
    <w:rsid w:val="00C278F2"/>
    <w:rsid w:val="00C30949"/>
    <w:rsid w:val="00C3247B"/>
    <w:rsid w:val="00C33BE2"/>
    <w:rsid w:val="00C34916"/>
    <w:rsid w:val="00C35B5E"/>
    <w:rsid w:val="00C35C30"/>
    <w:rsid w:val="00C414D4"/>
    <w:rsid w:val="00C419B6"/>
    <w:rsid w:val="00C428B2"/>
    <w:rsid w:val="00C42A8E"/>
    <w:rsid w:val="00C430BB"/>
    <w:rsid w:val="00C4413E"/>
    <w:rsid w:val="00C44668"/>
    <w:rsid w:val="00C455FB"/>
    <w:rsid w:val="00C45DB2"/>
    <w:rsid w:val="00C47AA2"/>
    <w:rsid w:val="00C50716"/>
    <w:rsid w:val="00C51194"/>
    <w:rsid w:val="00C514A7"/>
    <w:rsid w:val="00C51866"/>
    <w:rsid w:val="00C54484"/>
    <w:rsid w:val="00C576E9"/>
    <w:rsid w:val="00C57CF9"/>
    <w:rsid w:val="00C60208"/>
    <w:rsid w:val="00C61C0C"/>
    <w:rsid w:val="00C625DA"/>
    <w:rsid w:val="00C626FA"/>
    <w:rsid w:val="00C62898"/>
    <w:rsid w:val="00C62942"/>
    <w:rsid w:val="00C634F4"/>
    <w:rsid w:val="00C65AD9"/>
    <w:rsid w:val="00C678A0"/>
    <w:rsid w:val="00C70F5C"/>
    <w:rsid w:val="00C7119E"/>
    <w:rsid w:val="00C71C2B"/>
    <w:rsid w:val="00C72269"/>
    <w:rsid w:val="00C72323"/>
    <w:rsid w:val="00C72DFE"/>
    <w:rsid w:val="00C732A5"/>
    <w:rsid w:val="00C73EFD"/>
    <w:rsid w:val="00C77E13"/>
    <w:rsid w:val="00C80479"/>
    <w:rsid w:val="00C820A4"/>
    <w:rsid w:val="00C84BAA"/>
    <w:rsid w:val="00C84DCE"/>
    <w:rsid w:val="00C91C79"/>
    <w:rsid w:val="00C926A2"/>
    <w:rsid w:val="00C94844"/>
    <w:rsid w:val="00C94FB9"/>
    <w:rsid w:val="00C952D2"/>
    <w:rsid w:val="00C95ECE"/>
    <w:rsid w:val="00C96F32"/>
    <w:rsid w:val="00CA022C"/>
    <w:rsid w:val="00CA050D"/>
    <w:rsid w:val="00CA09FF"/>
    <w:rsid w:val="00CA16FA"/>
    <w:rsid w:val="00CA256A"/>
    <w:rsid w:val="00CA3368"/>
    <w:rsid w:val="00CA46D5"/>
    <w:rsid w:val="00CA4B3D"/>
    <w:rsid w:val="00CA4D2F"/>
    <w:rsid w:val="00CA741F"/>
    <w:rsid w:val="00CB1FF1"/>
    <w:rsid w:val="00CB55D2"/>
    <w:rsid w:val="00CB6E48"/>
    <w:rsid w:val="00CC0547"/>
    <w:rsid w:val="00CC1506"/>
    <w:rsid w:val="00CC3B20"/>
    <w:rsid w:val="00CC440E"/>
    <w:rsid w:val="00CC5D47"/>
    <w:rsid w:val="00CC5DC4"/>
    <w:rsid w:val="00CC6614"/>
    <w:rsid w:val="00CC6FE1"/>
    <w:rsid w:val="00CC7D63"/>
    <w:rsid w:val="00CD00B2"/>
    <w:rsid w:val="00CD183D"/>
    <w:rsid w:val="00CD18F6"/>
    <w:rsid w:val="00CD1DD0"/>
    <w:rsid w:val="00CD2388"/>
    <w:rsid w:val="00CD2A85"/>
    <w:rsid w:val="00CD4E6B"/>
    <w:rsid w:val="00CD599D"/>
    <w:rsid w:val="00CD5CBF"/>
    <w:rsid w:val="00CD5DE4"/>
    <w:rsid w:val="00CD70A1"/>
    <w:rsid w:val="00CD7911"/>
    <w:rsid w:val="00CD79CF"/>
    <w:rsid w:val="00CE0417"/>
    <w:rsid w:val="00CE167A"/>
    <w:rsid w:val="00CE4B4B"/>
    <w:rsid w:val="00CE6746"/>
    <w:rsid w:val="00CE7BEC"/>
    <w:rsid w:val="00CF1EC9"/>
    <w:rsid w:val="00CF27DC"/>
    <w:rsid w:val="00CF313C"/>
    <w:rsid w:val="00CF3600"/>
    <w:rsid w:val="00CF39C9"/>
    <w:rsid w:val="00CF3FA5"/>
    <w:rsid w:val="00CF4204"/>
    <w:rsid w:val="00CF4F9F"/>
    <w:rsid w:val="00CF6E3E"/>
    <w:rsid w:val="00CF7412"/>
    <w:rsid w:val="00D01991"/>
    <w:rsid w:val="00D02C7B"/>
    <w:rsid w:val="00D032F6"/>
    <w:rsid w:val="00D03916"/>
    <w:rsid w:val="00D03D29"/>
    <w:rsid w:val="00D03ECA"/>
    <w:rsid w:val="00D048C6"/>
    <w:rsid w:val="00D06055"/>
    <w:rsid w:val="00D06D56"/>
    <w:rsid w:val="00D06F3C"/>
    <w:rsid w:val="00D07A34"/>
    <w:rsid w:val="00D11794"/>
    <w:rsid w:val="00D11E68"/>
    <w:rsid w:val="00D1219D"/>
    <w:rsid w:val="00D13101"/>
    <w:rsid w:val="00D13CF0"/>
    <w:rsid w:val="00D161B6"/>
    <w:rsid w:val="00D161D4"/>
    <w:rsid w:val="00D167CC"/>
    <w:rsid w:val="00D2202E"/>
    <w:rsid w:val="00D228B6"/>
    <w:rsid w:val="00D23AB1"/>
    <w:rsid w:val="00D24B0D"/>
    <w:rsid w:val="00D25FA5"/>
    <w:rsid w:val="00D300AB"/>
    <w:rsid w:val="00D30D10"/>
    <w:rsid w:val="00D31749"/>
    <w:rsid w:val="00D31851"/>
    <w:rsid w:val="00D341A2"/>
    <w:rsid w:val="00D3456E"/>
    <w:rsid w:val="00D346E7"/>
    <w:rsid w:val="00D34704"/>
    <w:rsid w:val="00D35352"/>
    <w:rsid w:val="00D35A91"/>
    <w:rsid w:val="00D35FB1"/>
    <w:rsid w:val="00D402E8"/>
    <w:rsid w:val="00D458FC"/>
    <w:rsid w:val="00D46337"/>
    <w:rsid w:val="00D4640B"/>
    <w:rsid w:val="00D47897"/>
    <w:rsid w:val="00D47DAC"/>
    <w:rsid w:val="00D5064C"/>
    <w:rsid w:val="00D5393A"/>
    <w:rsid w:val="00D552A6"/>
    <w:rsid w:val="00D55A74"/>
    <w:rsid w:val="00D57267"/>
    <w:rsid w:val="00D602F1"/>
    <w:rsid w:val="00D63AEC"/>
    <w:rsid w:val="00D67AE6"/>
    <w:rsid w:val="00D70B31"/>
    <w:rsid w:val="00D71153"/>
    <w:rsid w:val="00D74C22"/>
    <w:rsid w:val="00D7529E"/>
    <w:rsid w:val="00D75473"/>
    <w:rsid w:val="00D7602A"/>
    <w:rsid w:val="00D8049A"/>
    <w:rsid w:val="00D80FCD"/>
    <w:rsid w:val="00D813B0"/>
    <w:rsid w:val="00D81F61"/>
    <w:rsid w:val="00D82E88"/>
    <w:rsid w:val="00D830A8"/>
    <w:rsid w:val="00D8349C"/>
    <w:rsid w:val="00D83704"/>
    <w:rsid w:val="00D847AB"/>
    <w:rsid w:val="00D85694"/>
    <w:rsid w:val="00D8583F"/>
    <w:rsid w:val="00D85A0E"/>
    <w:rsid w:val="00D85CD4"/>
    <w:rsid w:val="00D869E5"/>
    <w:rsid w:val="00D87483"/>
    <w:rsid w:val="00D87EFE"/>
    <w:rsid w:val="00D9023D"/>
    <w:rsid w:val="00D90543"/>
    <w:rsid w:val="00D907DB"/>
    <w:rsid w:val="00D90B09"/>
    <w:rsid w:val="00D9309E"/>
    <w:rsid w:val="00D93D78"/>
    <w:rsid w:val="00D9418B"/>
    <w:rsid w:val="00D953F4"/>
    <w:rsid w:val="00D97CC1"/>
    <w:rsid w:val="00D97D06"/>
    <w:rsid w:val="00DA04A7"/>
    <w:rsid w:val="00DA16A2"/>
    <w:rsid w:val="00DA1A7B"/>
    <w:rsid w:val="00DA231D"/>
    <w:rsid w:val="00DA39AF"/>
    <w:rsid w:val="00DA4268"/>
    <w:rsid w:val="00DA4896"/>
    <w:rsid w:val="00DA5E47"/>
    <w:rsid w:val="00DA7BF7"/>
    <w:rsid w:val="00DB0778"/>
    <w:rsid w:val="00DB26AC"/>
    <w:rsid w:val="00DB3C0C"/>
    <w:rsid w:val="00DB492A"/>
    <w:rsid w:val="00DB5521"/>
    <w:rsid w:val="00DB5602"/>
    <w:rsid w:val="00DB5EF9"/>
    <w:rsid w:val="00DC3BF3"/>
    <w:rsid w:val="00DC3C2B"/>
    <w:rsid w:val="00DC5A6B"/>
    <w:rsid w:val="00DD1EB8"/>
    <w:rsid w:val="00DD2ABC"/>
    <w:rsid w:val="00DD2F91"/>
    <w:rsid w:val="00DD339B"/>
    <w:rsid w:val="00DD36C4"/>
    <w:rsid w:val="00DD6B0B"/>
    <w:rsid w:val="00DD6FA3"/>
    <w:rsid w:val="00DD7113"/>
    <w:rsid w:val="00DE0E69"/>
    <w:rsid w:val="00DE1578"/>
    <w:rsid w:val="00DE2302"/>
    <w:rsid w:val="00DE35DF"/>
    <w:rsid w:val="00DE4F3A"/>
    <w:rsid w:val="00DE653C"/>
    <w:rsid w:val="00DF1FA9"/>
    <w:rsid w:val="00DF5073"/>
    <w:rsid w:val="00DF55CB"/>
    <w:rsid w:val="00DF7FB4"/>
    <w:rsid w:val="00E001B1"/>
    <w:rsid w:val="00E00A58"/>
    <w:rsid w:val="00E0195A"/>
    <w:rsid w:val="00E021A7"/>
    <w:rsid w:val="00E037D5"/>
    <w:rsid w:val="00E0388C"/>
    <w:rsid w:val="00E05CFB"/>
    <w:rsid w:val="00E06C94"/>
    <w:rsid w:val="00E120E3"/>
    <w:rsid w:val="00E12249"/>
    <w:rsid w:val="00E13827"/>
    <w:rsid w:val="00E13B7D"/>
    <w:rsid w:val="00E146FB"/>
    <w:rsid w:val="00E1614E"/>
    <w:rsid w:val="00E17D65"/>
    <w:rsid w:val="00E206FA"/>
    <w:rsid w:val="00E21E47"/>
    <w:rsid w:val="00E22DB7"/>
    <w:rsid w:val="00E2744C"/>
    <w:rsid w:val="00E275F0"/>
    <w:rsid w:val="00E304BD"/>
    <w:rsid w:val="00E30E33"/>
    <w:rsid w:val="00E32177"/>
    <w:rsid w:val="00E32280"/>
    <w:rsid w:val="00E331FE"/>
    <w:rsid w:val="00E33D92"/>
    <w:rsid w:val="00E35C00"/>
    <w:rsid w:val="00E3630F"/>
    <w:rsid w:val="00E41308"/>
    <w:rsid w:val="00E4248D"/>
    <w:rsid w:val="00E44258"/>
    <w:rsid w:val="00E448A6"/>
    <w:rsid w:val="00E4567D"/>
    <w:rsid w:val="00E47587"/>
    <w:rsid w:val="00E51D8A"/>
    <w:rsid w:val="00E5392B"/>
    <w:rsid w:val="00E54B23"/>
    <w:rsid w:val="00E56264"/>
    <w:rsid w:val="00E578F3"/>
    <w:rsid w:val="00E6008B"/>
    <w:rsid w:val="00E60DAE"/>
    <w:rsid w:val="00E61C7F"/>
    <w:rsid w:val="00E61FC5"/>
    <w:rsid w:val="00E650FF"/>
    <w:rsid w:val="00E65EBB"/>
    <w:rsid w:val="00E67D63"/>
    <w:rsid w:val="00E7044E"/>
    <w:rsid w:val="00E709F0"/>
    <w:rsid w:val="00E71628"/>
    <w:rsid w:val="00E730F0"/>
    <w:rsid w:val="00E73D94"/>
    <w:rsid w:val="00E73F3A"/>
    <w:rsid w:val="00E75E28"/>
    <w:rsid w:val="00E76AEB"/>
    <w:rsid w:val="00E76FD5"/>
    <w:rsid w:val="00E776BA"/>
    <w:rsid w:val="00E77850"/>
    <w:rsid w:val="00E812F1"/>
    <w:rsid w:val="00E8148B"/>
    <w:rsid w:val="00E8245B"/>
    <w:rsid w:val="00E84093"/>
    <w:rsid w:val="00E84D63"/>
    <w:rsid w:val="00E85140"/>
    <w:rsid w:val="00E854C4"/>
    <w:rsid w:val="00E85814"/>
    <w:rsid w:val="00E86241"/>
    <w:rsid w:val="00E8685C"/>
    <w:rsid w:val="00E86B19"/>
    <w:rsid w:val="00E86BDC"/>
    <w:rsid w:val="00E87056"/>
    <w:rsid w:val="00E87F17"/>
    <w:rsid w:val="00E90979"/>
    <w:rsid w:val="00E91F79"/>
    <w:rsid w:val="00E9221E"/>
    <w:rsid w:val="00E92BA7"/>
    <w:rsid w:val="00E93165"/>
    <w:rsid w:val="00E9407D"/>
    <w:rsid w:val="00E9557C"/>
    <w:rsid w:val="00E96124"/>
    <w:rsid w:val="00E9657C"/>
    <w:rsid w:val="00E97593"/>
    <w:rsid w:val="00E978B5"/>
    <w:rsid w:val="00EA1404"/>
    <w:rsid w:val="00EA25C9"/>
    <w:rsid w:val="00EA3357"/>
    <w:rsid w:val="00EA3E72"/>
    <w:rsid w:val="00EA4BE8"/>
    <w:rsid w:val="00EA57E4"/>
    <w:rsid w:val="00EA5E18"/>
    <w:rsid w:val="00EA5EA2"/>
    <w:rsid w:val="00EA6064"/>
    <w:rsid w:val="00EA6068"/>
    <w:rsid w:val="00EA63E3"/>
    <w:rsid w:val="00EA7C15"/>
    <w:rsid w:val="00EB0401"/>
    <w:rsid w:val="00EB13DA"/>
    <w:rsid w:val="00EB2C4E"/>
    <w:rsid w:val="00EB2D6D"/>
    <w:rsid w:val="00EB7872"/>
    <w:rsid w:val="00EC0E0C"/>
    <w:rsid w:val="00EC121F"/>
    <w:rsid w:val="00EC31B5"/>
    <w:rsid w:val="00EC4672"/>
    <w:rsid w:val="00EC4B68"/>
    <w:rsid w:val="00EC5484"/>
    <w:rsid w:val="00EC61F5"/>
    <w:rsid w:val="00EC6918"/>
    <w:rsid w:val="00EC7005"/>
    <w:rsid w:val="00ED1589"/>
    <w:rsid w:val="00ED2B43"/>
    <w:rsid w:val="00ED3B2D"/>
    <w:rsid w:val="00ED44E6"/>
    <w:rsid w:val="00ED68D2"/>
    <w:rsid w:val="00EE0932"/>
    <w:rsid w:val="00EE0DF1"/>
    <w:rsid w:val="00EE3CEE"/>
    <w:rsid w:val="00EE3D50"/>
    <w:rsid w:val="00EE5BE2"/>
    <w:rsid w:val="00EE6E55"/>
    <w:rsid w:val="00EE73B0"/>
    <w:rsid w:val="00EF0CE6"/>
    <w:rsid w:val="00EF1808"/>
    <w:rsid w:val="00EF1C1A"/>
    <w:rsid w:val="00EF3F9C"/>
    <w:rsid w:val="00EF46C9"/>
    <w:rsid w:val="00EF5387"/>
    <w:rsid w:val="00EF64E3"/>
    <w:rsid w:val="00EF661C"/>
    <w:rsid w:val="00EF7A3A"/>
    <w:rsid w:val="00F0009E"/>
    <w:rsid w:val="00F00776"/>
    <w:rsid w:val="00F01573"/>
    <w:rsid w:val="00F0189B"/>
    <w:rsid w:val="00F023EF"/>
    <w:rsid w:val="00F04E44"/>
    <w:rsid w:val="00F05AFF"/>
    <w:rsid w:val="00F07186"/>
    <w:rsid w:val="00F100F7"/>
    <w:rsid w:val="00F10AF1"/>
    <w:rsid w:val="00F10DFD"/>
    <w:rsid w:val="00F11B61"/>
    <w:rsid w:val="00F11FE3"/>
    <w:rsid w:val="00F1201D"/>
    <w:rsid w:val="00F1256D"/>
    <w:rsid w:val="00F13023"/>
    <w:rsid w:val="00F167A2"/>
    <w:rsid w:val="00F2230E"/>
    <w:rsid w:val="00F226D8"/>
    <w:rsid w:val="00F2345A"/>
    <w:rsid w:val="00F23EC1"/>
    <w:rsid w:val="00F278DF"/>
    <w:rsid w:val="00F31416"/>
    <w:rsid w:val="00F33D90"/>
    <w:rsid w:val="00F34217"/>
    <w:rsid w:val="00F374D0"/>
    <w:rsid w:val="00F37795"/>
    <w:rsid w:val="00F40DA4"/>
    <w:rsid w:val="00F40E2C"/>
    <w:rsid w:val="00F42434"/>
    <w:rsid w:val="00F43851"/>
    <w:rsid w:val="00F44534"/>
    <w:rsid w:val="00F44D7D"/>
    <w:rsid w:val="00F453F7"/>
    <w:rsid w:val="00F4598D"/>
    <w:rsid w:val="00F45F35"/>
    <w:rsid w:val="00F4689D"/>
    <w:rsid w:val="00F47C17"/>
    <w:rsid w:val="00F508B1"/>
    <w:rsid w:val="00F50EC4"/>
    <w:rsid w:val="00F50F55"/>
    <w:rsid w:val="00F52189"/>
    <w:rsid w:val="00F52F33"/>
    <w:rsid w:val="00F549F7"/>
    <w:rsid w:val="00F55B23"/>
    <w:rsid w:val="00F55E82"/>
    <w:rsid w:val="00F57831"/>
    <w:rsid w:val="00F613E1"/>
    <w:rsid w:val="00F61ABF"/>
    <w:rsid w:val="00F61D0F"/>
    <w:rsid w:val="00F6222D"/>
    <w:rsid w:val="00F62FFD"/>
    <w:rsid w:val="00F638C5"/>
    <w:rsid w:val="00F6452D"/>
    <w:rsid w:val="00F672F1"/>
    <w:rsid w:val="00F6735E"/>
    <w:rsid w:val="00F673A5"/>
    <w:rsid w:val="00F67C91"/>
    <w:rsid w:val="00F70AB2"/>
    <w:rsid w:val="00F70E53"/>
    <w:rsid w:val="00F71239"/>
    <w:rsid w:val="00F7125A"/>
    <w:rsid w:val="00F72799"/>
    <w:rsid w:val="00F72B9C"/>
    <w:rsid w:val="00F72DCF"/>
    <w:rsid w:val="00F73512"/>
    <w:rsid w:val="00F73929"/>
    <w:rsid w:val="00F74209"/>
    <w:rsid w:val="00F747B2"/>
    <w:rsid w:val="00F75EC7"/>
    <w:rsid w:val="00F7748E"/>
    <w:rsid w:val="00F80A22"/>
    <w:rsid w:val="00F81F33"/>
    <w:rsid w:val="00F82645"/>
    <w:rsid w:val="00F8391E"/>
    <w:rsid w:val="00F91874"/>
    <w:rsid w:val="00F91A28"/>
    <w:rsid w:val="00F92A6D"/>
    <w:rsid w:val="00F92D61"/>
    <w:rsid w:val="00F936E0"/>
    <w:rsid w:val="00F93EC9"/>
    <w:rsid w:val="00F942C1"/>
    <w:rsid w:val="00F967BB"/>
    <w:rsid w:val="00FA1115"/>
    <w:rsid w:val="00FA16EC"/>
    <w:rsid w:val="00FA212E"/>
    <w:rsid w:val="00FA2B72"/>
    <w:rsid w:val="00FA4F97"/>
    <w:rsid w:val="00FA5F7F"/>
    <w:rsid w:val="00FA69BF"/>
    <w:rsid w:val="00FA6A60"/>
    <w:rsid w:val="00FA720A"/>
    <w:rsid w:val="00FA78A8"/>
    <w:rsid w:val="00FB0206"/>
    <w:rsid w:val="00FB0CA8"/>
    <w:rsid w:val="00FB1D6D"/>
    <w:rsid w:val="00FB1F0B"/>
    <w:rsid w:val="00FB3C94"/>
    <w:rsid w:val="00FB47B0"/>
    <w:rsid w:val="00FB51FF"/>
    <w:rsid w:val="00FB567E"/>
    <w:rsid w:val="00FB5CB2"/>
    <w:rsid w:val="00FB6A32"/>
    <w:rsid w:val="00FB72EB"/>
    <w:rsid w:val="00FB7B92"/>
    <w:rsid w:val="00FC2DF6"/>
    <w:rsid w:val="00FC3010"/>
    <w:rsid w:val="00FC4DC7"/>
    <w:rsid w:val="00FC5A61"/>
    <w:rsid w:val="00FC5ACB"/>
    <w:rsid w:val="00FC760C"/>
    <w:rsid w:val="00FD0B2B"/>
    <w:rsid w:val="00FD2BB7"/>
    <w:rsid w:val="00FD2E03"/>
    <w:rsid w:val="00FD3663"/>
    <w:rsid w:val="00FD662A"/>
    <w:rsid w:val="00FD7137"/>
    <w:rsid w:val="00FE214F"/>
    <w:rsid w:val="00FE2C49"/>
    <w:rsid w:val="00FE35D5"/>
    <w:rsid w:val="00FE3ED1"/>
    <w:rsid w:val="00FE5290"/>
    <w:rsid w:val="00FE5784"/>
    <w:rsid w:val="00FE714C"/>
    <w:rsid w:val="00FF040F"/>
    <w:rsid w:val="00FF1EFA"/>
    <w:rsid w:val="00FF38EE"/>
    <w:rsid w:val="00FF3E7C"/>
    <w:rsid w:val="00FF4608"/>
    <w:rsid w:val="00FF550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4">
    <w:name w:val="heading 4"/>
    <w:basedOn w:val="a"/>
    <w:next w:val="a"/>
    <w:link w:val="40"/>
    <w:uiPriority w:val="9"/>
    <w:semiHidden/>
    <w:unhideWhenUsed/>
    <w:qFormat/>
    <w:rsid w:val="00B001B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customStyle="1" w:styleId="western">
    <w:name w:val="western"/>
    <w:basedOn w:val="a"/>
    <w:rsid w:val="00E17D65"/>
    <w:pPr>
      <w:spacing w:before="100" w:beforeAutospacing="1" w:after="115"/>
    </w:pPr>
    <w:rPr>
      <w:color w:val="000000"/>
    </w:rPr>
  </w:style>
  <w:style w:type="paragraph" w:styleId="af0">
    <w:name w:val="Balloon Text"/>
    <w:basedOn w:val="a"/>
    <w:link w:val="af1"/>
    <w:uiPriority w:val="99"/>
    <w:semiHidden/>
    <w:unhideWhenUsed/>
    <w:rsid w:val="00F81F33"/>
    <w:rPr>
      <w:rFonts w:ascii="Tahoma" w:hAnsi="Tahoma" w:cs="Tahoma"/>
      <w:sz w:val="16"/>
      <w:szCs w:val="16"/>
    </w:rPr>
  </w:style>
  <w:style w:type="character" w:customStyle="1" w:styleId="af1">
    <w:name w:val="Текст выноски Знак"/>
    <w:basedOn w:val="a0"/>
    <w:link w:val="af0"/>
    <w:uiPriority w:val="99"/>
    <w:semiHidden/>
    <w:rsid w:val="00F81F33"/>
    <w:rPr>
      <w:rFonts w:ascii="Tahoma" w:hAnsi="Tahoma" w:cs="Tahoma"/>
      <w:sz w:val="16"/>
      <w:szCs w:val="16"/>
    </w:rPr>
  </w:style>
  <w:style w:type="paragraph" w:customStyle="1" w:styleId="ConsPlusNonformat">
    <w:name w:val="ConsPlusNonformat"/>
    <w:rsid w:val="00C278F2"/>
    <w:pPr>
      <w:widowControl w:val="0"/>
      <w:autoSpaceDE w:val="0"/>
      <w:autoSpaceDN w:val="0"/>
      <w:adjustRightInd w:val="0"/>
    </w:pPr>
    <w:rPr>
      <w:rFonts w:ascii="Courier New" w:eastAsiaTheme="minorEastAsia" w:hAnsi="Courier New" w:cs="Courier New"/>
    </w:rPr>
  </w:style>
  <w:style w:type="paragraph" w:styleId="af2">
    <w:name w:val="No Spacing"/>
    <w:uiPriority w:val="1"/>
    <w:qFormat/>
    <w:rsid w:val="00C278F2"/>
    <w:rPr>
      <w:rFonts w:asciiTheme="minorHAnsi" w:eastAsiaTheme="minorEastAsia" w:hAnsiTheme="minorHAnsi" w:cstheme="minorBidi"/>
      <w:sz w:val="22"/>
      <w:szCs w:val="22"/>
    </w:rPr>
  </w:style>
  <w:style w:type="paragraph" w:styleId="af3">
    <w:name w:val="Title"/>
    <w:basedOn w:val="a"/>
    <w:link w:val="af4"/>
    <w:qFormat/>
    <w:rsid w:val="00C278F2"/>
    <w:pPr>
      <w:jc w:val="center"/>
    </w:pPr>
    <w:rPr>
      <w:b/>
      <w:sz w:val="32"/>
      <w:szCs w:val="20"/>
    </w:rPr>
  </w:style>
  <w:style w:type="character" w:customStyle="1" w:styleId="af4">
    <w:name w:val="Название Знак"/>
    <w:basedOn w:val="a0"/>
    <w:link w:val="af3"/>
    <w:rsid w:val="00C278F2"/>
    <w:rPr>
      <w:b/>
      <w:sz w:val="32"/>
    </w:rPr>
  </w:style>
  <w:style w:type="paragraph" w:customStyle="1" w:styleId="10">
    <w:name w:val="заголовок 1"/>
    <w:basedOn w:val="a"/>
    <w:next w:val="a"/>
    <w:rsid w:val="00C278F2"/>
    <w:pPr>
      <w:keepNext/>
      <w:tabs>
        <w:tab w:val="center" w:pos="1985"/>
        <w:tab w:val="center" w:pos="6663"/>
      </w:tabs>
      <w:spacing w:line="238" w:lineRule="auto"/>
      <w:jc w:val="center"/>
    </w:pPr>
    <w:rPr>
      <w:b/>
      <w:szCs w:val="20"/>
    </w:rPr>
  </w:style>
  <w:style w:type="paragraph" w:customStyle="1" w:styleId="3">
    <w:name w:val="заголовок 3"/>
    <w:basedOn w:val="a"/>
    <w:next w:val="a"/>
    <w:rsid w:val="00C278F2"/>
    <w:pPr>
      <w:keepNext/>
      <w:tabs>
        <w:tab w:val="center" w:pos="1985"/>
        <w:tab w:val="center" w:pos="6521"/>
      </w:tabs>
      <w:spacing w:line="238" w:lineRule="auto"/>
    </w:pPr>
    <w:rPr>
      <w:b/>
      <w:szCs w:val="20"/>
    </w:rPr>
  </w:style>
  <w:style w:type="character" w:customStyle="1" w:styleId="40">
    <w:name w:val="Заголовок 4 Знак"/>
    <w:basedOn w:val="a0"/>
    <w:link w:val="4"/>
    <w:uiPriority w:val="9"/>
    <w:semiHidden/>
    <w:rsid w:val="00B001B3"/>
    <w:rPr>
      <w:rFonts w:asciiTheme="majorHAnsi" w:eastAsiaTheme="majorEastAsia" w:hAnsiTheme="majorHAnsi" w:cstheme="majorBidi"/>
      <w:b/>
      <w:bCs/>
      <w:i/>
      <w:iCs/>
      <w:color w:val="4F81BD" w:themeColor="accent1"/>
      <w:sz w:val="24"/>
      <w:szCs w:val="24"/>
    </w:rPr>
  </w:style>
  <w:style w:type="paragraph" w:customStyle="1" w:styleId="Default">
    <w:name w:val="Default"/>
    <w:rsid w:val="00EF1808"/>
    <w:pPr>
      <w:autoSpaceDE w:val="0"/>
      <w:autoSpaceDN w:val="0"/>
      <w:adjustRightInd w:val="0"/>
    </w:pPr>
    <w:rPr>
      <w:rFonts w:eastAsiaTheme="minorEastAsia"/>
      <w:color w:val="000000"/>
      <w:sz w:val="24"/>
      <w:szCs w:val="24"/>
    </w:rPr>
  </w:style>
  <w:style w:type="paragraph" w:customStyle="1" w:styleId="11">
    <w:name w:val="Обычный1"/>
    <w:rsid w:val="00C039CC"/>
    <w:pPr>
      <w:widowControl w:val="0"/>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4">
    <w:name w:val="heading 4"/>
    <w:basedOn w:val="a"/>
    <w:next w:val="a"/>
    <w:link w:val="40"/>
    <w:uiPriority w:val="9"/>
    <w:semiHidden/>
    <w:unhideWhenUsed/>
    <w:qFormat/>
    <w:rsid w:val="00B001B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customStyle="1" w:styleId="western">
    <w:name w:val="western"/>
    <w:basedOn w:val="a"/>
    <w:rsid w:val="00E17D65"/>
    <w:pPr>
      <w:spacing w:before="100" w:beforeAutospacing="1" w:after="115"/>
    </w:pPr>
    <w:rPr>
      <w:color w:val="000000"/>
    </w:rPr>
  </w:style>
  <w:style w:type="paragraph" w:styleId="af0">
    <w:name w:val="Balloon Text"/>
    <w:basedOn w:val="a"/>
    <w:link w:val="af1"/>
    <w:uiPriority w:val="99"/>
    <w:semiHidden/>
    <w:unhideWhenUsed/>
    <w:rsid w:val="00F81F33"/>
    <w:rPr>
      <w:rFonts w:ascii="Tahoma" w:hAnsi="Tahoma" w:cs="Tahoma"/>
      <w:sz w:val="16"/>
      <w:szCs w:val="16"/>
    </w:rPr>
  </w:style>
  <w:style w:type="character" w:customStyle="1" w:styleId="af1">
    <w:name w:val="Текст выноски Знак"/>
    <w:basedOn w:val="a0"/>
    <w:link w:val="af0"/>
    <w:uiPriority w:val="99"/>
    <w:semiHidden/>
    <w:rsid w:val="00F81F33"/>
    <w:rPr>
      <w:rFonts w:ascii="Tahoma" w:hAnsi="Tahoma" w:cs="Tahoma"/>
      <w:sz w:val="16"/>
      <w:szCs w:val="16"/>
    </w:rPr>
  </w:style>
  <w:style w:type="paragraph" w:customStyle="1" w:styleId="ConsPlusNonformat">
    <w:name w:val="ConsPlusNonformat"/>
    <w:rsid w:val="00C278F2"/>
    <w:pPr>
      <w:widowControl w:val="0"/>
      <w:autoSpaceDE w:val="0"/>
      <w:autoSpaceDN w:val="0"/>
      <w:adjustRightInd w:val="0"/>
    </w:pPr>
    <w:rPr>
      <w:rFonts w:ascii="Courier New" w:eastAsiaTheme="minorEastAsia" w:hAnsi="Courier New" w:cs="Courier New"/>
    </w:rPr>
  </w:style>
  <w:style w:type="paragraph" w:styleId="af2">
    <w:name w:val="No Spacing"/>
    <w:uiPriority w:val="1"/>
    <w:qFormat/>
    <w:rsid w:val="00C278F2"/>
    <w:rPr>
      <w:rFonts w:asciiTheme="minorHAnsi" w:eastAsiaTheme="minorEastAsia" w:hAnsiTheme="minorHAnsi" w:cstheme="minorBidi"/>
      <w:sz w:val="22"/>
      <w:szCs w:val="22"/>
    </w:rPr>
  </w:style>
  <w:style w:type="paragraph" w:styleId="af3">
    <w:name w:val="Title"/>
    <w:basedOn w:val="a"/>
    <w:link w:val="af4"/>
    <w:qFormat/>
    <w:rsid w:val="00C278F2"/>
    <w:pPr>
      <w:jc w:val="center"/>
    </w:pPr>
    <w:rPr>
      <w:b/>
      <w:sz w:val="32"/>
      <w:szCs w:val="20"/>
    </w:rPr>
  </w:style>
  <w:style w:type="character" w:customStyle="1" w:styleId="af4">
    <w:name w:val="Название Знак"/>
    <w:basedOn w:val="a0"/>
    <w:link w:val="af3"/>
    <w:rsid w:val="00C278F2"/>
    <w:rPr>
      <w:b/>
      <w:sz w:val="32"/>
    </w:rPr>
  </w:style>
  <w:style w:type="paragraph" w:customStyle="1" w:styleId="10">
    <w:name w:val="заголовок 1"/>
    <w:basedOn w:val="a"/>
    <w:next w:val="a"/>
    <w:rsid w:val="00C278F2"/>
    <w:pPr>
      <w:keepNext/>
      <w:tabs>
        <w:tab w:val="center" w:pos="1985"/>
        <w:tab w:val="center" w:pos="6663"/>
      </w:tabs>
      <w:spacing w:line="238" w:lineRule="auto"/>
      <w:jc w:val="center"/>
    </w:pPr>
    <w:rPr>
      <w:b/>
      <w:szCs w:val="20"/>
    </w:rPr>
  </w:style>
  <w:style w:type="paragraph" w:customStyle="1" w:styleId="3">
    <w:name w:val="заголовок 3"/>
    <w:basedOn w:val="a"/>
    <w:next w:val="a"/>
    <w:rsid w:val="00C278F2"/>
    <w:pPr>
      <w:keepNext/>
      <w:tabs>
        <w:tab w:val="center" w:pos="1985"/>
        <w:tab w:val="center" w:pos="6521"/>
      </w:tabs>
      <w:spacing w:line="238" w:lineRule="auto"/>
    </w:pPr>
    <w:rPr>
      <w:b/>
      <w:szCs w:val="20"/>
    </w:rPr>
  </w:style>
  <w:style w:type="character" w:customStyle="1" w:styleId="40">
    <w:name w:val="Заголовок 4 Знак"/>
    <w:basedOn w:val="a0"/>
    <w:link w:val="4"/>
    <w:uiPriority w:val="9"/>
    <w:semiHidden/>
    <w:rsid w:val="00B001B3"/>
    <w:rPr>
      <w:rFonts w:asciiTheme="majorHAnsi" w:eastAsiaTheme="majorEastAsia" w:hAnsiTheme="majorHAnsi" w:cstheme="majorBidi"/>
      <w:b/>
      <w:bCs/>
      <w:i/>
      <w:iCs/>
      <w:color w:val="4F81BD" w:themeColor="accent1"/>
      <w:sz w:val="24"/>
      <w:szCs w:val="24"/>
    </w:rPr>
  </w:style>
  <w:style w:type="paragraph" w:customStyle="1" w:styleId="Default">
    <w:name w:val="Default"/>
    <w:rsid w:val="00EF1808"/>
    <w:pPr>
      <w:autoSpaceDE w:val="0"/>
      <w:autoSpaceDN w:val="0"/>
      <w:adjustRightInd w:val="0"/>
    </w:pPr>
    <w:rPr>
      <w:rFonts w:eastAsiaTheme="minorEastAsia"/>
      <w:color w:val="000000"/>
      <w:sz w:val="24"/>
      <w:szCs w:val="24"/>
    </w:rPr>
  </w:style>
  <w:style w:type="paragraph" w:customStyle="1" w:styleId="11">
    <w:name w:val="Обычный1"/>
    <w:rsid w:val="00C039CC"/>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87">
      <w:bodyDiv w:val="1"/>
      <w:marLeft w:val="0"/>
      <w:marRight w:val="0"/>
      <w:marTop w:val="0"/>
      <w:marBottom w:val="0"/>
      <w:divBdr>
        <w:top w:val="none" w:sz="0" w:space="0" w:color="auto"/>
        <w:left w:val="none" w:sz="0" w:space="0" w:color="auto"/>
        <w:bottom w:val="none" w:sz="0" w:space="0" w:color="auto"/>
        <w:right w:val="none" w:sz="0" w:space="0" w:color="auto"/>
      </w:divBdr>
    </w:div>
    <w:div w:id="210969408">
      <w:bodyDiv w:val="1"/>
      <w:marLeft w:val="0"/>
      <w:marRight w:val="0"/>
      <w:marTop w:val="0"/>
      <w:marBottom w:val="0"/>
      <w:divBdr>
        <w:top w:val="none" w:sz="0" w:space="0" w:color="auto"/>
        <w:left w:val="none" w:sz="0" w:space="0" w:color="auto"/>
        <w:bottom w:val="none" w:sz="0" w:space="0" w:color="auto"/>
        <w:right w:val="none" w:sz="0" w:space="0" w:color="auto"/>
      </w:divBdr>
    </w:div>
    <w:div w:id="272638896">
      <w:bodyDiv w:val="1"/>
      <w:marLeft w:val="0"/>
      <w:marRight w:val="0"/>
      <w:marTop w:val="0"/>
      <w:marBottom w:val="0"/>
      <w:divBdr>
        <w:top w:val="none" w:sz="0" w:space="0" w:color="auto"/>
        <w:left w:val="none" w:sz="0" w:space="0" w:color="auto"/>
        <w:bottom w:val="none" w:sz="0" w:space="0" w:color="auto"/>
        <w:right w:val="none" w:sz="0" w:space="0" w:color="auto"/>
      </w:divBdr>
      <w:divsChild>
        <w:div w:id="284047357">
          <w:marLeft w:val="0"/>
          <w:marRight w:val="0"/>
          <w:marTop w:val="0"/>
          <w:marBottom w:val="0"/>
          <w:divBdr>
            <w:top w:val="none" w:sz="0" w:space="0" w:color="auto"/>
            <w:left w:val="none" w:sz="0" w:space="0" w:color="auto"/>
            <w:bottom w:val="none" w:sz="0" w:space="0" w:color="auto"/>
            <w:right w:val="none" w:sz="0" w:space="0" w:color="auto"/>
          </w:divBdr>
          <w:divsChild>
            <w:div w:id="510149801">
              <w:marLeft w:val="0"/>
              <w:marRight w:val="0"/>
              <w:marTop w:val="0"/>
              <w:marBottom w:val="0"/>
              <w:divBdr>
                <w:top w:val="none" w:sz="0" w:space="0" w:color="auto"/>
                <w:left w:val="none" w:sz="0" w:space="0" w:color="auto"/>
                <w:bottom w:val="none" w:sz="0" w:space="0" w:color="auto"/>
                <w:right w:val="none" w:sz="0" w:space="0" w:color="auto"/>
              </w:divBdr>
              <w:divsChild>
                <w:div w:id="1361204281">
                  <w:marLeft w:val="150"/>
                  <w:marRight w:val="225"/>
                  <w:marTop w:val="0"/>
                  <w:marBottom w:val="0"/>
                  <w:divBdr>
                    <w:top w:val="none" w:sz="0" w:space="0" w:color="auto"/>
                    <w:left w:val="none" w:sz="0" w:space="0" w:color="auto"/>
                    <w:bottom w:val="none" w:sz="0" w:space="0" w:color="auto"/>
                    <w:right w:val="none" w:sz="0" w:space="0" w:color="auto"/>
                  </w:divBdr>
                  <w:divsChild>
                    <w:div w:id="305817876">
                      <w:marLeft w:val="270"/>
                      <w:marRight w:val="120"/>
                      <w:marTop w:val="0"/>
                      <w:marBottom w:val="540"/>
                      <w:divBdr>
                        <w:top w:val="none" w:sz="0" w:space="0" w:color="auto"/>
                        <w:left w:val="none" w:sz="0" w:space="0" w:color="auto"/>
                        <w:bottom w:val="none" w:sz="0" w:space="0" w:color="auto"/>
                        <w:right w:val="none" w:sz="0" w:space="0" w:color="auto"/>
                      </w:divBdr>
                      <w:divsChild>
                        <w:div w:id="275644633">
                          <w:marLeft w:val="0"/>
                          <w:marRight w:val="0"/>
                          <w:marTop w:val="0"/>
                          <w:marBottom w:val="720"/>
                          <w:divBdr>
                            <w:top w:val="none" w:sz="0" w:space="0" w:color="auto"/>
                            <w:left w:val="none" w:sz="0" w:space="0" w:color="auto"/>
                            <w:bottom w:val="none" w:sz="0" w:space="0" w:color="auto"/>
                            <w:right w:val="none" w:sz="0" w:space="0" w:color="auto"/>
                          </w:divBdr>
                          <w:divsChild>
                            <w:div w:id="149367818">
                              <w:marLeft w:val="0"/>
                              <w:marRight w:val="0"/>
                              <w:marTop w:val="0"/>
                              <w:marBottom w:val="0"/>
                              <w:divBdr>
                                <w:top w:val="none" w:sz="0" w:space="0" w:color="auto"/>
                                <w:left w:val="none" w:sz="0" w:space="0" w:color="auto"/>
                                <w:bottom w:val="none" w:sz="0" w:space="0" w:color="auto"/>
                                <w:right w:val="none" w:sz="0" w:space="0" w:color="auto"/>
                              </w:divBdr>
                              <w:divsChild>
                                <w:div w:id="177517615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29589">
      <w:bodyDiv w:val="1"/>
      <w:marLeft w:val="0"/>
      <w:marRight w:val="0"/>
      <w:marTop w:val="0"/>
      <w:marBottom w:val="0"/>
      <w:divBdr>
        <w:top w:val="none" w:sz="0" w:space="0" w:color="auto"/>
        <w:left w:val="none" w:sz="0" w:space="0" w:color="auto"/>
        <w:bottom w:val="none" w:sz="0" w:space="0" w:color="auto"/>
        <w:right w:val="none" w:sz="0" w:space="0" w:color="auto"/>
      </w:divBdr>
    </w:div>
    <w:div w:id="391733222">
      <w:bodyDiv w:val="1"/>
      <w:marLeft w:val="0"/>
      <w:marRight w:val="0"/>
      <w:marTop w:val="0"/>
      <w:marBottom w:val="0"/>
      <w:divBdr>
        <w:top w:val="none" w:sz="0" w:space="0" w:color="auto"/>
        <w:left w:val="none" w:sz="0" w:space="0" w:color="auto"/>
        <w:bottom w:val="none" w:sz="0" w:space="0" w:color="auto"/>
        <w:right w:val="none" w:sz="0" w:space="0" w:color="auto"/>
      </w:divBdr>
    </w:div>
    <w:div w:id="404961352">
      <w:bodyDiv w:val="1"/>
      <w:marLeft w:val="0"/>
      <w:marRight w:val="0"/>
      <w:marTop w:val="0"/>
      <w:marBottom w:val="0"/>
      <w:divBdr>
        <w:top w:val="none" w:sz="0" w:space="0" w:color="auto"/>
        <w:left w:val="none" w:sz="0" w:space="0" w:color="auto"/>
        <w:bottom w:val="none" w:sz="0" w:space="0" w:color="auto"/>
        <w:right w:val="none" w:sz="0" w:space="0" w:color="auto"/>
      </w:divBdr>
    </w:div>
    <w:div w:id="498814008">
      <w:bodyDiv w:val="1"/>
      <w:marLeft w:val="0"/>
      <w:marRight w:val="0"/>
      <w:marTop w:val="0"/>
      <w:marBottom w:val="0"/>
      <w:divBdr>
        <w:top w:val="none" w:sz="0" w:space="0" w:color="auto"/>
        <w:left w:val="none" w:sz="0" w:space="0" w:color="auto"/>
        <w:bottom w:val="none" w:sz="0" w:space="0" w:color="auto"/>
        <w:right w:val="none" w:sz="0" w:space="0" w:color="auto"/>
      </w:divBdr>
    </w:div>
    <w:div w:id="640884099">
      <w:bodyDiv w:val="1"/>
      <w:marLeft w:val="0"/>
      <w:marRight w:val="0"/>
      <w:marTop w:val="0"/>
      <w:marBottom w:val="0"/>
      <w:divBdr>
        <w:top w:val="none" w:sz="0" w:space="0" w:color="auto"/>
        <w:left w:val="none" w:sz="0" w:space="0" w:color="auto"/>
        <w:bottom w:val="none" w:sz="0" w:space="0" w:color="auto"/>
        <w:right w:val="none" w:sz="0" w:space="0" w:color="auto"/>
      </w:divBdr>
    </w:div>
    <w:div w:id="644697147">
      <w:bodyDiv w:val="1"/>
      <w:marLeft w:val="0"/>
      <w:marRight w:val="0"/>
      <w:marTop w:val="0"/>
      <w:marBottom w:val="0"/>
      <w:divBdr>
        <w:top w:val="none" w:sz="0" w:space="0" w:color="auto"/>
        <w:left w:val="none" w:sz="0" w:space="0" w:color="auto"/>
        <w:bottom w:val="none" w:sz="0" w:space="0" w:color="auto"/>
        <w:right w:val="none" w:sz="0" w:space="0" w:color="auto"/>
      </w:divBdr>
    </w:div>
    <w:div w:id="669262256">
      <w:bodyDiv w:val="1"/>
      <w:marLeft w:val="0"/>
      <w:marRight w:val="0"/>
      <w:marTop w:val="0"/>
      <w:marBottom w:val="0"/>
      <w:divBdr>
        <w:top w:val="none" w:sz="0" w:space="0" w:color="auto"/>
        <w:left w:val="none" w:sz="0" w:space="0" w:color="auto"/>
        <w:bottom w:val="none" w:sz="0" w:space="0" w:color="auto"/>
        <w:right w:val="none" w:sz="0" w:space="0" w:color="auto"/>
      </w:divBdr>
    </w:div>
    <w:div w:id="837237542">
      <w:bodyDiv w:val="1"/>
      <w:marLeft w:val="0"/>
      <w:marRight w:val="0"/>
      <w:marTop w:val="0"/>
      <w:marBottom w:val="0"/>
      <w:divBdr>
        <w:top w:val="none" w:sz="0" w:space="0" w:color="auto"/>
        <w:left w:val="none" w:sz="0" w:space="0" w:color="auto"/>
        <w:bottom w:val="none" w:sz="0" w:space="0" w:color="auto"/>
        <w:right w:val="none" w:sz="0" w:space="0" w:color="auto"/>
      </w:divBdr>
      <w:divsChild>
        <w:div w:id="282077715">
          <w:marLeft w:val="0"/>
          <w:marRight w:val="0"/>
          <w:marTop w:val="0"/>
          <w:marBottom w:val="0"/>
          <w:divBdr>
            <w:top w:val="none" w:sz="0" w:space="0" w:color="auto"/>
            <w:left w:val="none" w:sz="0" w:space="0" w:color="auto"/>
            <w:bottom w:val="none" w:sz="0" w:space="0" w:color="auto"/>
            <w:right w:val="none" w:sz="0" w:space="0" w:color="auto"/>
          </w:divBdr>
          <w:divsChild>
            <w:div w:id="1141920554">
              <w:marLeft w:val="0"/>
              <w:marRight w:val="0"/>
              <w:marTop w:val="0"/>
              <w:marBottom w:val="0"/>
              <w:divBdr>
                <w:top w:val="none" w:sz="0" w:space="0" w:color="auto"/>
                <w:left w:val="none" w:sz="0" w:space="0" w:color="auto"/>
                <w:bottom w:val="none" w:sz="0" w:space="0" w:color="auto"/>
                <w:right w:val="none" w:sz="0" w:space="0" w:color="auto"/>
              </w:divBdr>
              <w:divsChild>
                <w:div w:id="10879788">
                  <w:marLeft w:val="0"/>
                  <w:marRight w:val="0"/>
                  <w:marTop w:val="0"/>
                  <w:marBottom w:val="0"/>
                  <w:divBdr>
                    <w:top w:val="none" w:sz="0" w:space="0" w:color="auto"/>
                    <w:left w:val="none" w:sz="0" w:space="0" w:color="auto"/>
                    <w:bottom w:val="none" w:sz="0" w:space="0" w:color="auto"/>
                    <w:right w:val="none" w:sz="0" w:space="0" w:color="auto"/>
                  </w:divBdr>
                  <w:divsChild>
                    <w:div w:id="1912615312">
                      <w:marLeft w:val="3375"/>
                      <w:marRight w:val="3375"/>
                      <w:marTop w:val="0"/>
                      <w:marBottom w:val="750"/>
                      <w:divBdr>
                        <w:top w:val="none" w:sz="0" w:space="0" w:color="auto"/>
                        <w:left w:val="none" w:sz="0" w:space="0" w:color="auto"/>
                        <w:bottom w:val="none" w:sz="0" w:space="0" w:color="auto"/>
                        <w:right w:val="none" w:sz="0" w:space="0" w:color="auto"/>
                      </w:divBdr>
                      <w:divsChild>
                        <w:div w:id="668018640">
                          <w:marLeft w:val="0"/>
                          <w:marRight w:val="0"/>
                          <w:marTop w:val="0"/>
                          <w:marBottom w:val="0"/>
                          <w:divBdr>
                            <w:top w:val="none" w:sz="0" w:space="0" w:color="auto"/>
                            <w:left w:val="none" w:sz="0" w:space="0" w:color="auto"/>
                            <w:bottom w:val="none" w:sz="0" w:space="0" w:color="auto"/>
                            <w:right w:val="none" w:sz="0" w:space="0" w:color="auto"/>
                          </w:divBdr>
                          <w:divsChild>
                            <w:div w:id="254293597">
                              <w:marLeft w:val="0"/>
                              <w:marRight w:val="0"/>
                              <w:marTop w:val="0"/>
                              <w:marBottom w:val="0"/>
                              <w:divBdr>
                                <w:top w:val="none" w:sz="0" w:space="0" w:color="auto"/>
                                <w:left w:val="none" w:sz="0" w:space="0" w:color="auto"/>
                                <w:bottom w:val="none" w:sz="0" w:space="0" w:color="auto"/>
                                <w:right w:val="none" w:sz="0" w:space="0" w:color="auto"/>
                              </w:divBdr>
                              <w:divsChild>
                                <w:div w:id="13671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5075">
      <w:bodyDiv w:val="1"/>
      <w:marLeft w:val="0"/>
      <w:marRight w:val="0"/>
      <w:marTop w:val="100"/>
      <w:marBottom w:val="100"/>
      <w:divBdr>
        <w:top w:val="none" w:sz="0" w:space="0" w:color="auto"/>
        <w:left w:val="none" w:sz="0" w:space="0" w:color="auto"/>
        <w:bottom w:val="none" w:sz="0" w:space="0" w:color="auto"/>
        <w:right w:val="none" w:sz="0" w:space="0" w:color="auto"/>
      </w:divBdr>
      <w:divsChild>
        <w:div w:id="1952469599">
          <w:marLeft w:val="0"/>
          <w:marRight w:val="0"/>
          <w:marTop w:val="100"/>
          <w:marBottom w:val="100"/>
          <w:divBdr>
            <w:top w:val="none" w:sz="0" w:space="0" w:color="auto"/>
            <w:left w:val="none" w:sz="0" w:space="0" w:color="auto"/>
            <w:bottom w:val="none" w:sz="0" w:space="0" w:color="auto"/>
            <w:right w:val="none" w:sz="0" w:space="0" w:color="auto"/>
          </w:divBdr>
          <w:divsChild>
            <w:div w:id="1783648001">
              <w:marLeft w:val="0"/>
              <w:marRight w:val="0"/>
              <w:marTop w:val="0"/>
              <w:marBottom w:val="0"/>
              <w:divBdr>
                <w:top w:val="none" w:sz="0" w:space="0" w:color="auto"/>
                <w:left w:val="none" w:sz="0" w:space="0" w:color="auto"/>
                <w:bottom w:val="none" w:sz="0" w:space="0" w:color="auto"/>
                <w:right w:val="none" w:sz="0" w:space="0" w:color="auto"/>
              </w:divBdr>
              <w:divsChild>
                <w:div w:id="555430715">
                  <w:marLeft w:val="0"/>
                  <w:marRight w:val="0"/>
                  <w:marTop w:val="100"/>
                  <w:marBottom w:val="100"/>
                  <w:divBdr>
                    <w:top w:val="none" w:sz="0" w:space="0" w:color="auto"/>
                    <w:left w:val="none" w:sz="0" w:space="0" w:color="auto"/>
                    <w:bottom w:val="none" w:sz="0" w:space="0" w:color="auto"/>
                    <w:right w:val="none" w:sz="0" w:space="0" w:color="auto"/>
                  </w:divBdr>
                  <w:divsChild>
                    <w:div w:id="207498207">
                      <w:marLeft w:val="0"/>
                      <w:marRight w:val="0"/>
                      <w:marTop w:val="0"/>
                      <w:marBottom w:val="0"/>
                      <w:divBdr>
                        <w:top w:val="none" w:sz="0" w:space="0" w:color="auto"/>
                        <w:left w:val="none" w:sz="0" w:space="0" w:color="auto"/>
                        <w:bottom w:val="none" w:sz="0" w:space="0" w:color="auto"/>
                        <w:right w:val="none" w:sz="0" w:space="0" w:color="auto"/>
                      </w:divBdr>
                      <w:divsChild>
                        <w:div w:id="1916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8690">
      <w:bodyDiv w:val="1"/>
      <w:marLeft w:val="0"/>
      <w:marRight w:val="0"/>
      <w:marTop w:val="0"/>
      <w:marBottom w:val="0"/>
      <w:divBdr>
        <w:top w:val="none" w:sz="0" w:space="0" w:color="auto"/>
        <w:left w:val="none" w:sz="0" w:space="0" w:color="auto"/>
        <w:bottom w:val="none" w:sz="0" w:space="0" w:color="auto"/>
        <w:right w:val="none" w:sz="0" w:space="0" w:color="auto"/>
      </w:divBdr>
      <w:divsChild>
        <w:div w:id="81998639">
          <w:marLeft w:val="0"/>
          <w:marRight w:val="0"/>
          <w:marTop w:val="0"/>
          <w:marBottom w:val="0"/>
          <w:divBdr>
            <w:top w:val="none" w:sz="0" w:space="0" w:color="auto"/>
            <w:left w:val="none" w:sz="0" w:space="0" w:color="auto"/>
            <w:bottom w:val="none" w:sz="0" w:space="0" w:color="auto"/>
            <w:right w:val="none" w:sz="0" w:space="0" w:color="auto"/>
          </w:divBdr>
          <w:divsChild>
            <w:div w:id="849952666">
              <w:marLeft w:val="0"/>
              <w:marRight w:val="0"/>
              <w:marTop w:val="0"/>
              <w:marBottom w:val="0"/>
              <w:divBdr>
                <w:top w:val="none" w:sz="0" w:space="0" w:color="auto"/>
                <w:left w:val="none" w:sz="0" w:space="0" w:color="auto"/>
                <w:bottom w:val="none" w:sz="0" w:space="0" w:color="auto"/>
                <w:right w:val="none" w:sz="0" w:space="0" w:color="auto"/>
              </w:divBdr>
              <w:divsChild>
                <w:div w:id="1660621520">
                  <w:marLeft w:val="-255"/>
                  <w:marRight w:val="0"/>
                  <w:marTop w:val="0"/>
                  <w:marBottom w:val="0"/>
                  <w:divBdr>
                    <w:top w:val="none" w:sz="0" w:space="0" w:color="auto"/>
                    <w:left w:val="none" w:sz="0" w:space="0" w:color="auto"/>
                    <w:bottom w:val="none" w:sz="0" w:space="0" w:color="auto"/>
                    <w:right w:val="none" w:sz="0" w:space="0" w:color="auto"/>
                  </w:divBdr>
                  <w:divsChild>
                    <w:div w:id="1469317883">
                      <w:marLeft w:val="0"/>
                      <w:marRight w:val="0"/>
                      <w:marTop w:val="0"/>
                      <w:marBottom w:val="0"/>
                      <w:divBdr>
                        <w:top w:val="none" w:sz="0" w:space="0" w:color="auto"/>
                        <w:left w:val="none" w:sz="0" w:space="0" w:color="auto"/>
                        <w:bottom w:val="none" w:sz="0" w:space="0" w:color="auto"/>
                        <w:right w:val="none" w:sz="0" w:space="0" w:color="auto"/>
                      </w:divBdr>
                      <w:divsChild>
                        <w:div w:id="424350947">
                          <w:marLeft w:val="0"/>
                          <w:marRight w:val="0"/>
                          <w:marTop w:val="0"/>
                          <w:marBottom w:val="0"/>
                          <w:divBdr>
                            <w:top w:val="none" w:sz="0" w:space="0" w:color="auto"/>
                            <w:left w:val="none" w:sz="0" w:space="0" w:color="auto"/>
                            <w:bottom w:val="none" w:sz="0" w:space="0" w:color="auto"/>
                            <w:right w:val="none" w:sz="0" w:space="0" w:color="auto"/>
                          </w:divBdr>
                          <w:divsChild>
                            <w:div w:id="651449814">
                              <w:marLeft w:val="0"/>
                              <w:marRight w:val="0"/>
                              <w:marTop w:val="0"/>
                              <w:marBottom w:val="0"/>
                              <w:divBdr>
                                <w:top w:val="none" w:sz="0" w:space="0" w:color="auto"/>
                                <w:left w:val="none" w:sz="0" w:space="0" w:color="auto"/>
                                <w:bottom w:val="none" w:sz="0" w:space="0" w:color="auto"/>
                                <w:right w:val="none" w:sz="0" w:space="0" w:color="auto"/>
                              </w:divBdr>
                              <w:divsChild>
                                <w:div w:id="1394737376">
                                  <w:marLeft w:val="0"/>
                                  <w:marRight w:val="0"/>
                                  <w:marTop w:val="0"/>
                                  <w:marBottom w:val="0"/>
                                  <w:divBdr>
                                    <w:top w:val="none" w:sz="0" w:space="0" w:color="auto"/>
                                    <w:left w:val="none" w:sz="0" w:space="0" w:color="auto"/>
                                    <w:bottom w:val="none" w:sz="0" w:space="0" w:color="auto"/>
                                    <w:right w:val="none" w:sz="0" w:space="0" w:color="auto"/>
                                  </w:divBdr>
                                  <w:divsChild>
                                    <w:div w:id="14756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028557">
      <w:bodyDiv w:val="1"/>
      <w:marLeft w:val="0"/>
      <w:marRight w:val="0"/>
      <w:marTop w:val="0"/>
      <w:marBottom w:val="0"/>
      <w:divBdr>
        <w:top w:val="none" w:sz="0" w:space="0" w:color="auto"/>
        <w:left w:val="none" w:sz="0" w:space="0" w:color="auto"/>
        <w:bottom w:val="none" w:sz="0" w:space="0" w:color="auto"/>
        <w:right w:val="none" w:sz="0" w:space="0" w:color="auto"/>
      </w:divBdr>
      <w:divsChild>
        <w:div w:id="210264566">
          <w:marLeft w:val="0"/>
          <w:marRight w:val="0"/>
          <w:marTop w:val="0"/>
          <w:marBottom w:val="0"/>
          <w:divBdr>
            <w:top w:val="none" w:sz="0" w:space="0" w:color="auto"/>
            <w:left w:val="none" w:sz="0" w:space="0" w:color="auto"/>
            <w:bottom w:val="none" w:sz="0" w:space="0" w:color="auto"/>
            <w:right w:val="none" w:sz="0" w:space="0" w:color="auto"/>
          </w:divBdr>
          <w:divsChild>
            <w:div w:id="1883055507">
              <w:marLeft w:val="0"/>
              <w:marRight w:val="0"/>
              <w:marTop w:val="0"/>
              <w:marBottom w:val="0"/>
              <w:divBdr>
                <w:top w:val="none" w:sz="0" w:space="0" w:color="auto"/>
                <w:left w:val="none" w:sz="0" w:space="0" w:color="auto"/>
                <w:bottom w:val="none" w:sz="0" w:space="0" w:color="auto"/>
                <w:right w:val="none" w:sz="0" w:space="0" w:color="auto"/>
              </w:divBdr>
              <w:divsChild>
                <w:div w:id="339625091">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1159152037">
      <w:bodyDiv w:val="1"/>
      <w:marLeft w:val="0"/>
      <w:marRight w:val="0"/>
      <w:marTop w:val="0"/>
      <w:marBottom w:val="0"/>
      <w:divBdr>
        <w:top w:val="none" w:sz="0" w:space="0" w:color="auto"/>
        <w:left w:val="none" w:sz="0" w:space="0" w:color="auto"/>
        <w:bottom w:val="none" w:sz="0" w:space="0" w:color="auto"/>
        <w:right w:val="none" w:sz="0" w:space="0" w:color="auto"/>
      </w:divBdr>
    </w:div>
    <w:div w:id="1302417984">
      <w:bodyDiv w:val="1"/>
      <w:marLeft w:val="0"/>
      <w:marRight w:val="0"/>
      <w:marTop w:val="0"/>
      <w:marBottom w:val="0"/>
      <w:divBdr>
        <w:top w:val="none" w:sz="0" w:space="0" w:color="auto"/>
        <w:left w:val="none" w:sz="0" w:space="0" w:color="auto"/>
        <w:bottom w:val="none" w:sz="0" w:space="0" w:color="auto"/>
        <w:right w:val="none" w:sz="0" w:space="0" w:color="auto"/>
      </w:divBdr>
    </w:div>
    <w:div w:id="1399278215">
      <w:bodyDiv w:val="1"/>
      <w:marLeft w:val="0"/>
      <w:marRight w:val="0"/>
      <w:marTop w:val="0"/>
      <w:marBottom w:val="0"/>
      <w:divBdr>
        <w:top w:val="none" w:sz="0" w:space="0" w:color="auto"/>
        <w:left w:val="none" w:sz="0" w:space="0" w:color="auto"/>
        <w:bottom w:val="none" w:sz="0" w:space="0" w:color="auto"/>
        <w:right w:val="none" w:sz="0" w:space="0" w:color="auto"/>
      </w:divBdr>
      <w:divsChild>
        <w:div w:id="1329745007">
          <w:marLeft w:val="0"/>
          <w:marRight w:val="0"/>
          <w:marTop w:val="0"/>
          <w:marBottom w:val="0"/>
          <w:divBdr>
            <w:top w:val="none" w:sz="0" w:space="0" w:color="auto"/>
            <w:left w:val="none" w:sz="0" w:space="0" w:color="auto"/>
            <w:bottom w:val="none" w:sz="0" w:space="0" w:color="auto"/>
            <w:right w:val="none" w:sz="0" w:space="0" w:color="auto"/>
          </w:divBdr>
          <w:divsChild>
            <w:div w:id="1268271702">
              <w:marLeft w:val="0"/>
              <w:marRight w:val="0"/>
              <w:marTop w:val="0"/>
              <w:marBottom w:val="0"/>
              <w:divBdr>
                <w:top w:val="none" w:sz="0" w:space="0" w:color="auto"/>
                <w:left w:val="none" w:sz="0" w:space="0" w:color="auto"/>
                <w:bottom w:val="none" w:sz="0" w:space="0" w:color="auto"/>
                <w:right w:val="none" w:sz="0" w:space="0" w:color="auto"/>
              </w:divBdr>
            </w:div>
            <w:div w:id="1789004442">
              <w:marLeft w:val="0"/>
              <w:marRight w:val="0"/>
              <w:marTop w:val="0"/>
              <w:marBottom w:val="0"/>
              <w:divBdr>
                <w:top w:val="none" w:sz="0" w:space="0" w:color="auto"/>
                <w:left w:val="none" w:sz="0" w:space="0" w:color="auto"/>
                <w:bottom w:val="none" w:sz="0" w:space="0" w:color="auto"/>
                <w:right w:val="none" w:sz="0" w:space="0" w:color="auto"/>
              </w:divBdr>
            </w:div>
            <w:div w:id="13827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0646">
      <w:bodyDiv w:val="1"/>
      <w:marLeft w:val="0"/>
      <w:marRight w:val="0"/>
      <w:marTop w:val="0"/>
      <w:marBottom w:val="0"/>
      <w:divBdr>
        <w:top w:val="none" w:sz="0" w:space="0" w:color="auto"/>
        <w:left w:val="none" w:sz="0" w:space="0" w:color="auto"/>
        <w:bottom w:val="none" w:sz="0" w:space="0" w:color="auto"/>
        <w:right w:val="none" w:sz="0" w:space="0" w:color="auto"/>
      </w:divBdr>
      <w:divsChild>
        <w:div w:id="533231753">
          <w:marLeft w:val="0"/>
          <w:marRight w:val="0"/>
          <w:marTop w:val="0"/>
          <w:marBottom w:val="0"/>
          <w:divBdr>
            <w:top w:val="none" w:sz="0" w:space="0" w:color="auto"/>
            <w:left w:val="none" w:sz="0" w:space="0" w:color="auto"/>
            <w:bottom w:val="none" w:sz="0" w:space="0" w:color="auto"/>
            <w:right w:val="none" w:sz="0" w:space="0" w:color="auto"/>
          </w:divBdr>
          <w:divsChild>
            <w:div w:id="1470128306">
              <w:marLeft w:val="0"/>
              <w:marRight w:val="0"/>
              <w:marTop w:val="0"/>
              <w:marBottom w:val="0"/>
              <w:divBdr>
                <w:top w:val="none" w:sz="0" w:space="0" w:color="auto"/>
                <w:left w:val="none" w:sz="0" w:space="0" w:color="auto"/>
                <w:bottom w:val="none" w:sz="0" w:space="0" w:color="auto"/>
                <w:right w:val="none" w:sz="0" w:space="0" w:color="auto"/>
              </w:divBdr>
              <w:divsChild>
                <w:div w:id="943341501">
                  <w:marLeft w:val="0"/>
                  <w:marRight w:val="0"/>
                  <w:marTop w:val="0"/>
                  <w:marBottom w:val="0"/>
                  <w:divBdr>
                    <w:top w:val="none" w:sz="0" w:space="0" w:color="auto"/>
                    <w:left w:val="none" w:sz="0" w:space="0" w:color="auto"/>
                    <w:bottom w:val="none" w:sz="0" w:space="0" w:color="auto"/>
                    <w:right w:val="none" w:sz="0" w:space="0" w:color="auto"/>
                  </w:divBdr>
                  <w:divsChild>
                    <w:div w:id="1139033778">
                      <w:marLeft w:val="3375"/>
                      <w:marRight w:val="3375"/>
                      <w:marTop w:val="0"/>
                      <w:marBottom w:val="750"/>
                      <w:divBdr>
                        <w:top w:val="none" w:sz="0" w:space="0" w:color="auto"/>
                        <w:left w:val="none" w:sz="0" w:space="0" w:color="auto"/>
                        <w:bottom w:val="none" w:sz="0" w:space="0" w:color="auto"/>
                        <w:right w:val="none" w:sz="0" w:space="0" w:color="auto"/>
                      </w:divBdr>
                      <w:divsChild>
                        <w:div w:id="382945614">
                          <w:marLeft w:val="0"/>
                          <w:marRight w:val="0"/>
                          <w:marTop w:val="0"/>
                          <w:marBottom w:val="0"/>
                          <w:divBdr>
                            <w:top w:val="none" w:sz="0" w:space="0" w:color="auto"/>
                            <w:left w:val="none" w:sz="0" w:space="0" w:color="auto"/>
                            <w:bottom w:val="none" w:sz="0" w:space="0" w:color="auto"/>
                            <w:right w:val="none" w:sz="0" w:space="0" w:color="auto"/>
                          </w:divBdr>
                          <w:divsChild>
                            <w:div w:id="1225292128">
                              <w:marLeft w:val="0"/>
                              <w:marRight w:val="0"/>
                              <w:marTop w:val="0"/>
                              <w:marBottom w:val="0"/>
                              <w:divBdr>
                                <w:top w:val="none" w:sz="0" w:space="0" w:color="auto"/>
                                <w:left w:val="none" w:sz="0" w:space="0" w:color="auto"/>
                                <w:bottom w:val="none" w:sz="0" w:space="0" w:color="auto"/>
                                <w:right w:val="none" w:sz="0" w:space="0" w:color="auto"/>
                              </w:divBdr>
                              <w:divsChild>
                                <w:div w:id="902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78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90">
          <w:marLeft w:val="0"/>
          <w:marRight w:val="0"/>
          <w:marTop w:val="0"/>
          <w:marBottom w:val="0"/>
          <w:divBdr>
            <w:top w:val="none" w:sz="0" w:space="0" w:color="auto"/>
            <w:left w:val="none" w:sz="0" w:space="0" w:color="auto"/>
            <w:bottom w:val="none" w:sz="0" w:space="0" w:color="auto"/>
            <w:right w:val="none" w:sz="0" w:space="0" w:color="auto"/>
          </w:divBdr>
          <w:divsChild>
            <w:div w:id="1468355335">
              <w:marLeft w:val="0"/>
              <w:marRight w:val="0"/>
              <w:marTop w:val="0"/>
              <w:marBottom w:val="0"/>
              <w:divBdr>
                <w:top w:val="none" w:sz="0" w:space="0" w:color="auto"/>
                <w:left w:val="none" w:sz="0" w:space="0" w:color="auto"/>
                <w:bottom w:val="none" w:sz="0" w:space="0" w:color="auto"/>
                <w:right w:val="none" w:sz="0" w:space="0" w:color="auto"/>
              </w:divBdr>
              <w:divsChild>
                <w:div w:id="1601715707">
                  <w:marLeft w:val="0"/>
                  <w:marRight w:val="0"/>
                  <w:marTop w:val="0"/>
                  <w:marBottom w:val="0"/>
                  <w:divBdr>
                    <w:top w:val="none" w:sz="0" w:space="0" w:color="auto"/>
                    <w:left w:val="none" w:sz="0" w:space="0" w:color="auto"/>
                    <w:bottom w:val="none" w:sz="0" w:space="0" w:color="auto"/>
                    <w:right w:val="none" w:sz="0" w:space="0" w:color="auto"/>
                  </w:divBdr>
                  <w:divsChild>
                    <w:div w:id="1841116309">
                      <w:marLeft w:val="3375"/>
                      <w:marRight w:val="3375"/>
                      <w:marTop w:val="0"/>
                      <w:marBottom w:val="750"/>
                      <w:divBdr>
                        <w:top w:val="none" w:sz="0" w:space="0" w:color="auto"/>
                        <w:left w:val="none" w:sz="0" w:space="0" w:color="auto"/>
                        <w:bottom w:val="none" w:sz="0" w:space="0" w:color="auto"/>
                        <w:right w:val="none" w:sz="0" w:space="0" w:color="auto"/>
                      </w:divBdr>
                      <w:divsChild>
                        <w:div w:id="59836596">
                          <w:marLeft w:val="0"/>
                          <w:marRight w:val="0"/>
                          <w:marTop w:val="0"/>
                          <w:marBottom w:val="0"/>
                          <w:divBdr>
                            <w:top w:val="none" w:sz="0" w:space="0" w:color="auto"/>
                            <w:left w:val="none" w:sz="0" w:space="0" w:color="auto"/>
                            <w:bottom w:val="none" w:sz="0" w:space="0" w:color="auto"/>
                            <w:right w:val="none" w:sz="0" w:space="0" w:color="auto"/>
                          </w:divBdr>
                          <w:divsChild>
                            <w:div w:id="1376657303">
                              <w:marLeft w:val="0"/>
                              <w:marRight w:val="0"/>
                              <w:marTop w:val="0"/>
                              <w:marBottom w:val="0"/>
                              <w:divBdr>
                                <w:top w:val="none" w:sz="0" w:space="0" w:color="auto"/>
                                <w:left w:val="none" w:sz="0" w:space="0" w:color="auto"/>
                                <w:bottom w:val="none" w:sz="0" w:space="0" w:color="auto"/>
                                <w:right w:val="none" w:sz="0" w:space="0" w:color="auto"/>
                              </w:divBdr>
                              <w:divsChild>
                                <w:div w:id="881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consultantplus://offline/ref=EC8B107A88A2E379A3319CD8B3E227549CCF4F91AEA015957F57E1F87BA287C50514DFzB0BJ"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3ABA-F924-4238-AE1D-AD2656C7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8</Pages>
  <Words>3896</Words>
  <Characters>22208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Ольховская Л.В.</cp:lastModifiedBy>
  <cp:revision>746</cp:revision>
  <cp:lastPrinted>2025-02-19T12:21:00Z</cp:lastPrinted>
  <dcterms:created xsi:type="dcterms:W3CDTF">2018-05-31T15:21:00Z</dcterms:created>
  <dcterms:modified xsi:type="dcterms:W3CDTF">2025-11-10T13:04:00Z</dcterms:modified>
</cp:coreProperties>
</file>