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C3C" w:rsidRPr="00E166DF" w:rsidRDefault="00E166DF" w:rsidP="00E166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6DF">
        <w:rPr>
          <w:rFonts w:ascii="Times New Roman" w:hAnsi="Times New Roman" w:cs="Times New Roman"/>
          <w:b/>
          <w:sz w:val="28"/>
          <w:szCs w:val="28"/>
        </w:rPr>
        <w:t>ПРОТОКОЛ № 2</w:t>
      </w:r>
    </w:p>
    <w:p w:rsidR="00E166DF" w:rsidRDefault="00E166DF" w:rsidP="00E166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6DF">
        <w:rPr>
          <w:rFonts w:ascii="Times New Roman" w:hAnsi="Times New Roman" w:cs="Times New Roman"/>
          <w:b/>
          <w:sz w:val="28"/>
          <w:szCs w:val="28"/>
        </w:rPr>
        <w:t>Комитета по безопасности предпринимательской деятельности ТПП Воронежской области</w:t>
      </w:r>
    </w:p>
    <w:p w:rsidR="00E166DF" w:rsidRPr="00E166DF" w:rsidRDefault="00E166DF" w:rsidP="00E166DF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166D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07 апреля 2022 г. </w:t>
      </w:r>
      <w:r w:rsidRPr="00E166DF">
        <w:rPr>
          <w:rStyle w:val="a4"/>
          <w:rFonts w:ascii="Times New Roman" w:hAnsi="Times New Roman" w:cs="Times New Roman"/>
          <w:b w:val="0"/>
          <w:sz w:val="28"/>
          <w:szCs w:val="28"/>
        </w:rPr>
        <w:tab/>
      </w:r>
      <w:r w:rsidRPr="00E166DF">
        <w:rPr>
          <w:rStyle w:val="a4"/>
          <w:rFonts w:ascii="Times New Roman" w:hAnsi="Times New Roman" w:cs="Times New Roman"/>
          <w:b w:val="0"/>
          <w:sz w:val="28"/>
          <w:szCs w:val="28"/>
        </w:rPr>
        <w:tab/>
      </w:r>
      <w:r w:rsidRPr="00E166DF">
        <w:rPr>
          <w:rStyle w:val="a4"/>
          <w:rFonts w:ascii="Times New Roman" w:hAnsi="Times New Roman" w:cs="Times New Roman"/>
          <w:b w:val="0"/>
          <w:sz w:val="28"/>
          <w:szCs w:val="28"/>
        </w:rPr>
        <w:tab/>
      </w:r>
      <w:r w:rsidRPr="00E166DF">
        <w:rPr>
          <w:rStyle w:val="a4"/>
          <w:rFonts w:ascii="Times New Roman" w:hAnsi="Times New Roman" w:cs="Times New Roman"/>
          <w:b w:val="0"/>
          <w:sz w:val="28"/>
          <w:szCs w:val="28"/>
        </w:rPr>
        <w:tab/>
        <w:t xml:space="preserve">         Место проведения:</w:t>
      </w:r>
    </w:p>
    <w:p w:rsidR="00E166DF" w:rsidRPr="00E166DF" w:rsidRDefault="00E166DF" w:rsidP="00E166DF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166DF">
        <w:rPr>
          <w:rStyle w:val="a4"/>
          <w:rFonts w:ascii="Times New Roman" w:hAnsi="Times New Roman" w:cs="Times New Roman"/>
          <w:b w:val="0"/>
          <w:sz w:val="28"/>
          <w:szCs w:val="28"/>
        </w:rPr>
        <w:t>г.Воронеж, ул. 9 Января, 36</w:t>
      </w:r>
    </w:p>
    <w:p w:rsidR="00E166DF" w:rsidRDefault="00E166DF" w:rsidP="00E166DF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E166DF" w:rsidRPr="003F7E6F" w:rsidRDefault="00E166DF" w:rsidP="00E166DF">
      <w:pPr>
        <w:jc w:val="both"/>
        <w:rPr>
          <w:rStyle w:val="a4"/>
          <w:rFonts w:ascii="Times New Roman" w:hAnsi="Times New Roman" w:cs="Times New Roman"/>
          <w:sz w:val="28"/>
          <w:szCs w:val="28"/>
          <w:u w:val="single"/>
        </w:rPr>
      </w:pPr>
      <w:r w:rsidRPr="003F7E6F">
        <w:rPr>
          <w:rStyle w:val="a4"/>
          <w:rFonts w:ascii="Times New Roman" w:hAnsi="Times New Roman" w:cs="Times New Roman"/>
          <w:sz w:val="28"/>
          <w:szCs w:val="28"/>
          <w:u w:val="single"/>
        </w:rPr>
        <w:t xml:space="preserve">Присутствовали: </w:t>
      </w:r>
    </w:p>
    <w:p w:rsidR="00E166DF" w:rsidRPr="00E166DF" w:rsidRDefault="001D2C3C" w:rsidP="00E166DF">
      <w:pPr>
        <w:jc w:val="both"/>
        <w:rPr>
          <w:rFonts w:ascii="Times New Roman" w:hAnsi="Times New Roman" w:cs="Times New Roman"/>
          <w:sz w:val="28"/>
          <w:szCs w:val="28"/>
        </w:rPr>
      </w:pPr>
      <w:r w:rsidRPr="00E166DF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="00E166DF" w:rsidRPr="00E166DF">
        <w:rPr>
          <w:rFonts w:ascii="Times New Roman" w:hAnsi="Times New Roman" w:cs="Times New Roman"/>
          <w:sz w:val="28"/>
          <w:szCs w:val="28"/>
        </w:rPr>
        <w:t>:</w:t>
      </w:r>
    </w:p>
    <w:p w:rsidR="001D2C3C" w:rsidRDefault="001D2C3C" w:rsidP="00E166DF">
      <w:pPr>
        <w:jc w:val="both"/>
        <w:rPr>
          <w:rFonts w:ascii="Times New Roman" w:hAnsi="Times New Roman" w:cs="Times New Roman"/>
          <w:sz w:val="28"/>
          <w:szCs w:val="28"/>
        </w:rPr>
      </w:pPr>
      <w:r w:rsidRPr="00E166DF">
        <w:rPr>
          <w:rFonts w:ascii="Times New Roman" w:hAnsi="Times New Roman" w:cs="Times New Roman"/>
          <w:sz w:val="28"/>
          <w:szCs w:val="28"/>
        </w:rPr>
        <w:t xml:space="preserve"> Кузнецов Иван Михайлович</w:t>
      </w:r>
    </w:p>
    <w:p w:rsidR="00E166DF" w:rsidRPr="00E166DF" w:rsidRDefault="00E166DF" w:rsidP="00E166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комитета: </w:t>
      </w:r>
    </w:p>
    <w:p w:rsidR="001D2C3C" w:rsidRPr="00E166DF" w:rsidRDefault="001D2C3C" w:rsidP="00E166DF">
      <w:pPr>
        <w:jc w:val="both"/>
        <w:rPr>
          <w:rFonts w:ascii="Times New Roman" w:hAnsi="Times New Roman" w:cs="Times New Roman"/>
          <w:sz w:val="28"/>
          <w:szCs w:val="28"/>
        </w:rPr>
      </w:pPr>
      <w:r w:rsidRPr="00E166DF">
        <w:rPr>
          <w:rFonts w:ascii="Times New Roman" w:hAnsi="Times New Roman" w:cs="Times New Roman"/>
          <w:sz w:val="28"/>
          <w:szCs w:val="28"/>
        </w:rPr>
        <w:t>Преображенский Юрий Петрович</w:t>
      </w:r>
    </w:p>
    <w:p w:rsidR="001D2C3C" w:rsidRPr="00E166DF" w:rsidRDefault="001D2C3C" w:rsidP="00E166DF">
      <w:pPr>
        <w:jc w:val="both"/>
        <w:rPr>
          <w:rFonts w:ascii="Times New Roman" w:hAnsi="Times New Roman" w:cs="Times New Roman"/>
          <w:sz w:val="28"/>
          <w:szCs w:val="28"/>
        </w:rPr>
      </w:pPr>
      <w:r w:rsidRPr="00E166DF">
        <w:rPr>
          <w:rFonts w:ascii="Times New Roman" w:hAnsi="Times New Roman" w:cs="Times New Roman"/>
          <w:sz w:val="28"/>
          <w:szCs w:val="28"/>
        </w:rPr>
        <w:t>Грачев Александр Викторович</w:t>
      </w:r>
    </w:p>
    <w:p w:rsidR="001D2C3C" w:rsidRPr="00E166DF" w:rsidRDefault="001D2C3C" w:rsidP="00E166D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66DF">
        <w:rPr>
          <w:rFonts w:ascii="Times New Roman" w:hAnsi="Times New Roman" w:cs="Times New Roman"/>
          <w:sz w:val="28"/>
          <w:szCs w:val="28"/>
        </w:rPr>
        <w:t>Шатский</w:t>
      </w:r>
      <w:proofErr w:type="spellEnd"/>
      <w:r w:rsidRPr="00E166DF">
        <w:rPr>
          <w:rFonts w:ascii="Times New Roman" w:hAnsi="Times New Roman" w:cs="Times New Roman"/>
          <w:sz w:val="28"/>
          <w:szCs w:val="28"/>
        </w:rPr>
        <w:t xml:space="preserve"> Михаил Геннадьевич</w:t>
      </w:r>
    </w:p>
    <w:p w:rsidR="001D2C3C" w:rsidRPr="00E166DF" w:rsidRDefault="00E166DF" w:rsidP="00E166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Хромых Артем Геннадьевич</w:t>
      </w:r>
    </w:p>
    <w:p w:rsidR="00E166DF" w:rsidRDefault="00E166DF" w:rsidP="00E166DF">
      <w:pPr>
        <w:jc w:val="both"/>
        <w:rPr>
          <w:rStyle w:val="a4"/>
          <w:rFonts w:ascii="Times New Roman" w:hAnsi="Times New Roman" w:cs="Times New Roman"/>
          <w:sz w:val="28"/>
          <w:szCs w:val="28"/>
          <w:u w:val="single"/>
        </w:rPr>
      </w:pPr>
      <w:r w:rsidRPr="003F7E6F">
        <w:rPr>
          <w:rStyle w:val="a4"/>
          <w:rFonts w:ascii="Times New Roman" w:hAnsi="Times New Roman" w:cs="Times New Roman"/>
          <w:sz w:val="28"/>
          <w:szCs w:val="28"/>
          <w:u w:val="single"/>
        </w:rPr>
        <w:t>Повестка:</w:t>
      </w:r>
    </w:p>
    <w:p w:rsidR="001D2C3C" w:rsidRPr="005B5173" w:rsidRDefault="001D2C3C" w:rsidP="005B5173">
      <w:pPr>
        <w:jc w:val="both"/>
        <w:rPr>
          <w:rFonts w:ascii="Times New Roman" w:hAnsi="Times New Roman" w:cs="Times New Roman"/>
          <w:sz w:val="28"/>
          <w:szCs w:val="28"/>
        </w:rPr>
      </w:pPr>
      <w:r w:rsidRPr="005B5173">
        <w:rPr>
          <w:rFonts w:ascii="Times New Roman" w:hAnsi="Times New Roman" w:cs="Times New Roman"/>
          <w:sz w:val="28"/>
          <w:szCs w:val="28"/>
        </w:rPr>
        <w:t>Экспертиза и общественный контроль в рамках 44 ФЗ.</w:t>
      </w:r>
    </w:p>
    <w:p w:rsidR="00E166DF" w:rsidRPr="00E166DF" w:rsidRDefault="00E166DF" w:rsidP="005B517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66DF">
        <w:rPr>
          <w:rFonts w:ascii="Times New Roman" w:hAnsi="Times New Roman" w:cs="Times New Roman"/>
          <w:b/>
          <w:sz w:val="28"/>
          <w:szCs w:val="28"/>
          <w:u w:val="single"/>
        </w:rPr>
        <w:t>Слушали:</w:t>
      </w:r>
    </w:p>
    <w:p w:rsidR="001D2C3C" w:rsidRPr="005B5173" w:rsidRDefault="001D2C3C" w:rsidP="005B5173">
      <w:pPr>
        <w:jc w:val="both"/>
        <w:rPr>
          <w:rFonts w:ascii="Times New Roman" w:hAnsi="Times New Roman" w:cs="Times New Roman"/>
          <w:sz w:val="28"/>
          <w:szCs w:val="28"/>
        </w:rPr>
      </w:pPr>
      <w:r w:rsidRPr="005B5173">
        <w:rPr>
          <w:rFonts w:ascii="Times New Roman" w:hAnsi="Times New Roman" w:cs="Times New Roman"/>
          <w:sz w:val="28"/>
          <w:szCs w:val="28"/>
        </w:rPr>
        <w:t>По повестке дня выступил с</w:t>
      </w:r>
      <w:r w:rsidR="00E166DF">
        <w:rPr>
          <w:rFonts w:ascii="Times New Roman" w:hAnsi="Times New Roman" w:cs="Times New Roman"/>
          <w:sz w:val="28"/>
          <w:szCs w:val="28"/>
        </w:rPr>
        <w:t>о</w:t>
      </w:r>
      <w:r w:rsidRPr="005B5173">
        <w:rPr>
          <w:rFonts w:ascii="Times New Roman" w:hAnsi="Times New Roman" w:cs="Times New Roman"/>
          <w:sz w:val="28"/>
          <w:szCs w:val="28"/>
        </w:rPr>
        <w:t xml:space="preserve"> вступительным словом Кузнецов И.М., </w:t>
      </w:r>
      <w:r w:rsidR="00593E91" w:rsidRPr="005B5173">
        <w:rPr>
          <w:rFonts w:ascii="Times New Roman" w:hAnsi="Times New Roman" w:cs="Times New Roman"/>
          <w:sz w:val="28"/>
          <w:szCs w:val="28"/>
        </w:rPr>
        <w:t>обозначив проблему общественного контроля, а также предложил направление деятельности в рамках затронутой темы.</w:t>
      </w:r>
    </w:p>
    <w:p w:rsidR="00593E91" w:rsidRPr="005B5173" w:rsidRDefault="00593E91" w:rsidP="005B5173">
      <w:pPr>
        <w:jc w:val="both"/>
        <w:rPr>
          <w:rFonts w:ascii="Times New Roman" w:hAnsi="Times New Roman" w:cs="Times New Roman"/>
          <w:sz w:val="28"/>
          <w:szCs w:val="28"/>
        </w:rPr>
      </w:pPr>
      <w:r w:rsidRPr="005B5173">
        <w:rPr>
          <w:rFonts w:ascii="Times New Roman" w:hAnsi="Times New Roman" w:cs="Times New Roman"/>
          <w:sz w:val="28"/>
          <w:szCs w:val="28"/>
        </w:rPr>
        <w:t>Хромых А.Г. в своем выступлении затронул проблемы реализации общественного контроля в рамках государственных закупок.</w:t>
      </w:r>
    </w:p>
    <w:p w:rsidR="00593E91" w:rsidRPr="005B5173" w:rsidRDefault="00593E91" w:rsidP="005B5173">
      <w:pPr>
        <w:jc w:val="both"/>
        <w:rPr>
          <w:rFonts w:ascii="Times New Roman" w:hAnsi="Times New Roman" w:cs="Times New Roman"/>
          <w:sz w:val="28"/>
          <w:szCs w:val="28"/>
        </w:rPr>
      </w:pPr>
      <w:r w:rsidRPr="005B5173">
        <w:rPr>
          <w:rFonts w:ascii="Times New Roman" w:hAnsi="Times New Roman" w:cs="Times New Roman"/>
          <w:sz w:val="28"/>
          <w:szCs w:val="28"/>
        </w:rPr>
        <w:t>Также были затронуты противоречия норм действующего законодательства по указанной теме.</w:t>
      </w:r>
    </w:p>
    <w:p w:rsidR="00593E91" w:rsidRPr="005B5173" w:rsidRDefault="00593E91" w:rsidP="005B517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5173">
        <w:rPr>
          <w:rFonts w:ascii="Times New Roman" w:hAnsi="Times New Roman" w:cs="Times New Roman"/>
          <w:sz w:val="28"/>
          <w:szCs w:val="28"/>
        </w:rPr>
        <w:t>Шатских</w:t>
      </w:r>
      <w:proofErr w:type="spellEnd"/>
      <w:r w:rsidRPr="005B5173">
        <w:rPr>
          <w:rFonts w:ascii="Times New Roman" w:hAnsi="Times New Roman" w:cs="Times New Roman"/>
          <w:sz w:val="28"/>
          <w:szCs w:val="28"/>
        </w:rPr>
        <w:t xml:space="preserve"> М.Г. рассказал о своем опыте по затронутому вопросу, а также привел конкретные примеры участия в рамках рассматриваемого вопроса.</w:t>
      </w:r>
    </w:p>
    <w:p w:rsidR="00593E91" w:rsidRPr="005B5173" w:rsidRDefault="00593E91" w:rsidP="005B5173">
      <w:pPr>
        <w:jc w:val="both"/>
        <w:rPr>
          <w:rFonts w:ascii="Times New Roman" w:hAnsi="Times New Roman" w:cs="Times New Roman"/>
          <w:sz w:val="28"/>
          <w:szCs w:val="28"/>
        </w:rPr>
      </w:pPr>
      <w:r w:rsidRPr="005B5173">
        <w:rPr>
          <w:rFonts w:ascii="Times New Roman" w:hAnsi="Times New Roman" w:cs="Times New Roman"/>
          <w:sz w:val="28"/>
          <w:szCs w:val="28"/>
        </w:rPr>
        <w:t xml:space="preserve">Дополнительно были рассмотрены </w:t>
      </w:r>
      <w:r w:rsidR="0025365E" w:rsidRPr="005B5173">
        <w:rPr>
          <w:rFonts w:ascii="Times New Roman" w:hAnsi="Times New Roman" w:cs="Times New Roman"/>
          <w:sz w:val="28"/>
          <w:szCs w:val="28"/>
        </w:rPr>
        <w:t>вопросы,</w:t>
      </w:r>
      <w:r w:rsidRPr="005B5173">
        <w:rPr>
          <w:rFonts w:ascii="Times New Roman" w:hAnsi="Times New Roman" w:cs="Times New Roman"/>
          <w:sz w:val="28"/>
          <w:szCs w:val="28"/>
        </w:rPr>
        <w:t xml:space="preserve"> связанные с безопасностью в образовательных организациях, в части применения технических средств.</w:t>
      </w:r>
    </w:p>
    <w:p w:rsidR="008A1864" w:rsidRDefault="008A1864" w:rsidP="005B517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1864" w:rsidRPr="008A1864" w:rsidRDefault="008A1864" w:rsidP="005B517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186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Решили: </w:t>
      </w:r>
    </w:p>
    <w:p w:rsidR="00593E91" w:rsidRPr="005B5173" w:rsidRDefault="008A1864" w:rsidP="005B51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</w:t>
      </w:r>
      <w:r w:rsidR="005B5173" w:rsidRPr="005B5173">
        <w:rPr>
          <w:rFonts w:ascii="Times New Roman" w:hAnsi="Times New Roman" w:cs="Times New Roman"/>
          <w:sz w:val="28"/>
          <w:szCs w:val="28"/>
        </w:rPr>
        <w:t xml:space="preserve"> дорожн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5B5173" w:rsidRPr="005B5173">
        <w:rPr>
          <w:rFonts w:ascii="Times New Roman" w:hAnsi="Times New Roman" w:cs="Times New Roman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B5173" w:rsidRPr="005B5173">
        <w:rPr>
          <w:rFonts w:ascii="Times New Roman" w:hAnsi="Times New Roman" w:cs="Times New Roman"/>
          <w:sz w:val="28"/>
          <w:szCs w:val="28"/>
        </w:rPr>
        <w:t xml:space="preserve"> по безопасности предпринимательской деятельности с использованием общественного контроля при участии в закупочных процедурах государственных заказчиков. </w:t>
      </w:r>
    </w:p>
    <w:p w:rsidR="005B5173" w:rsidRDefault="005B5173" w:rsidP="005B5173">
      <w:pPr>
        <w:jc w:val="both"/>
        <w:rPr>
          <w:rFonts w:ascii="Times New Roman" w:hAnsi="Times New Roman" w:cs="Times New Roman"/>
          <w:sz w:val="28"/>
          <w:szCs w:val="28"/>
        </w:rPr>
      </w:pPr>
      <w:r w:rsidRPr="005B5173">
        <w:rPr>
          <w:rFonts w:ascii="Times New Roman" w:hAnsi="Times New Roman" w:cs="Times New Roman"/>
          <w:sz w:val="28"/>
          <w:szCs w:val="28"/>
        </w:rPr>
        <w:t>Следующее совещание запланировали на вторую половину мая в онлайн формате.</w:t>
      </w:r>
    </w:p>
    <w:p w:rsidR="00E166DF" w:rsidRDefault="00E166DF" w:rsidP="005B51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вела:</w:t>
      </w:r>
    </w:p>
    <w:p w:rsidR="001D2C3C" w:rsidRDefault="00E166DF" w:rsidP="005B51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Курышева Т.В. </w:t>
      </w:r>
    </w:p>
    <w:p w:rsidR="00C43E0D" w:rsidRPr="005B5173" w:rsidRDefault="00C43E0D" w:rsidP="005B517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43E0D" w:rsidRPr="005B5173" w:rsidSect="00B16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C587E"/>
    <w:multiLevelType w:val="hybridMultilevel"/>
    <w:tmpl w:val="48787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572C39"/>
    <w:multiLevelType w:val="hybridMultilevel"/>
    <w:tmpl w:val="69009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C3C"/>
    <w:rsid w:val="001D2C3C"/>
    <w:rsid w:val="0025365E"/>
    <w:rsid w:val="00593E91"/>
    <w:rsid w:val="005B5173"/>
    <w:rsid w:val="00661B47"/>
    <w:rsid w:val="008A1864"/>
    <w:rsid w:val="00B167BD"/>
    <w:rsid w:val="00C43E0D"/>
    <w:rsid w:val="00E166DF"/>
    <w:rsid w:val="00FB3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C3C"/>
    <w:pPr>
      <w:ind w:left="720"/>
      <w:contextualSpacing/>
    </w:pPr>
  </w:style>
  <w:style w:type="character" w:styleId="a4">
    <w:name w:val="Strong"/>
    <w:basedOn w:val="a0"/>
    <w:uiPriority w:val="22"/>
    <w:qFormat/>
    <w:rsid w:val="00E166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VityazBUX</dc:creator>
  <cp:lastModifiedBy>Жанна</cp:lastModifiedBy>
  <cp:revision>2</cp:revision>
  <dcterms:created xsi:type="dcterms:W3CDTF">2022-04-26T07:42:00Z</dcterms:created>
  <dcterms:modified xsi:type="dcterms:W3CDTF">2022-04-26T07:42:00Z</dcterms:modified>
</cp:coreProperties>
</file>