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D8" w:rsidRDefault="00990BBA" w:rsidP="0021023C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</w:p>
    <w:p w:rsidR="00FF0FD8" w:rsidRDefault="00FF0FD8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49BE" w:rsidRDefault="000849BE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2B44" w:rsidRDefault="00432B44" w:rsidP="002102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Перечень и порядок представления документов, необходимых для получения </w:t>
      </w:r>
      <w:r w:rsidR="00F72BC6">
        <w:rPr>
          <w:rFonts w:ascii="Times New Roman" w:hAnsi="Times New Roman"/>
          <w:b/>
          <w:sz w:val="28"/>
          <w:szCs w:val="28"/>
          <w:lang w:eastAsia="ru-RU"/>
        </w:rPr>
        <w:t xml:space="preserve">Годового </w:t>
      </w:r>
      <w:r w:rsidR="00937F2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696D91">
        <w:rPr>
          <w:rFonts w:ascii="Times New Roman" w:hAnsi="Times New Roman"/>
          <w:b/>
          <w:sz w:val="28"/>
          <w:szCs w:val="28"/>
          <w:lang w:eastAsia="ru-RU"/>
        </w:rPr>
        <w:t>кт</w:t>
      </w:r>
      <w:r w:rsidR="00E9216A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696D91">
        <w:rPr>
          <w:rFonts w:ascii="Times New Roman" w:hAnsi="Times New Roman"/>
          <w:b/>
          <w:sz w:val="28"/>
          <w:szCs w:val="28"/>
          <w:lang w:eastAsia="ru-RU"/>
        </w:rPr>
        <w:t xml:space="preserve"> экспертизы</w:t>
      </w:r>
      <w:r w:rsidR="00F54926">
        <w:rPr>
          <w:rFonts w:ascii="Times New Roman" w:hAnsi="Times New Roman"/>
          <w:b/>
          <w:sz w:val="28"/>
          <w:szCs w:val="28"/>
          <w:lang w:eastAsia="ru-RU"/>
        </w:rPr>
        <w:t xml:space="preserve"> на ме</w:t>
      </w:r>
      <w:r w:rsidR="00362E12">
        <w:rPr>
          <w:rFonts w:ascii="Times New Roman" w:hAnsi="Times New Roman"/>
          <w:b/>
          <w:sz w:val="28"/>
          <w:szCs w:val="28"/>
          <w:lang w:eastAsia="ru-RU"/>
        </w:rPr>
        <w:t xml:space="preserve">дицинские </w:t>
      </w:r>
      <w:r w:rsidR="003C341D">
        <w:rPr>
          <w:rFonts w:ascii="Times New Roman" w:hAnsi="Times New Roman"/>
          <w:b/>
          <w:sz w:val="28"/>
          <w:szCs w:val="28"/>
          <w:lang w:eastAsia="ru-RU"/>
        </w:rPr>
        <w:t>препараты согласно Постановления</w:t>
      </w:r>
      <w:r w:rsidR="00362E12">
        <w:rPr>
          <w:rFonts w:ascii="Times New Roman" w:hAnsi="Times New Roman"/>
          <w:b/>
          <w:sz w:val="28"/>
          <w:szCs w:val="28"/>
          <w:lang w:eastAsia="ru-RU"/>
        </w:rPr>
        <w:t xml:space="preserve"> правительства № 1</w:t>
      </w:r>
      <w:r w:rsidR="003C341D">
        <w:rPr>
          <w:rFonts w:ascii="Times New Roman" w:hAnsi="Times New Roman"/>
          <w:b/>
          <w:sz w:val="28"/>
          <w:szCs w:val="28"/>
          <w:lang w:eastAsia="ru-RU"/>
        </w:rPr>
        <w:t>289 от 30</w:t>
      </w:r>
      <w:r w:rsidR="00362E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C341D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362E12">
        <w:rPr>
          <w:rFonts w:ascii="Times New Roman" w:hAnsi="Times New Roman"/>
          <w:b/>
          <w:sz w:val="28"/>
          <w:szCs w:val="28"/>
          <w:lang w:eastAsia="ru-RU"/>
        </w:rPr>
        <w:t xml:space="preserve"> 2015г. </w:t>
      </w:r>
    </w:p>
    <w:p w:rsidR="00C80A16" w:rsidRDefault="00C80A16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4514" w:rsidRDefault="0008619F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получения </w:t>
      </w:r>
      <w:r w:rsidR="00F72BC6">
        <w:rPr>
          <w:rFonts w:ascii="Times New Roman" w:hAnsi="Times New Roman"/>
          <w:sz w:val="28"/>
          <w:szCs w:val="28"/>
          <w:lang w:eastAsia="ru-RU"/>
        </w:rPr>
        <w:t xml:space="preserve">Годового </w:t>
      </w:r>
      <w:r w:rsidR="004A5748">
        <w:rPr>
          <w:rFonts w:ascii="Times New Roman" w:hAnsi="Times New Roman"/>
          <w:sz w:val="28"/>
          <w:szCs w:val="28"/>
          <w:lang w:eastAsia="ru-RU"/>
        </w:rPr>
        <w:t>а</w:t>
      </w:r>
      <w:r w:rsidR="00C638E0">
        <w:rPr>
          <w:rFonts w:ascii="Times New Roman" w:hAnsi="Times New Roman"/>
          <w:sz w:val="28"/>
          <w:szCs w:val="28"/>
          <w:lang w:eastAsia="ru-RU"/>
        </w:rPr>
        <w:t>кта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2BC6">
        <w:rPr>
          <w:rFonts w:ascii="Times New Roman" w:hAnsi="Times New Roman"/>
          <w:sz w:val="28"/>
          <w:szCs w:val="28"/>
          <w:lang w:eastAsia="ru-RU"/>
        </w:rPr>
        <w:t>заказчик экспертизы (заявитель)</w:t>
      </w:r>
      <w:r w:rsidR="00E921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5886">
        <w:rPr>
          <w:rFonts w:ascii="Times New Roman" w:hAnsi="Times New Roman"/>
          <w:sz w:val="28"/>
          <w:szCs w:val="28"/>
          <w:lang w:eastAsia="ru-RU"/>
        </w:rPr>
        <w:t>представляет в у</w:t>
      </w:r>
      <w:r>
        <w:rPr>
          <w:rFonts w:ascii="Times New Roman" w:hAnsi="Times New Roman"/>
          <w:sz w:val="28"/>
          <w:szCs w:val="28"/>
          <w:lang w:eastAsia="ru-RU"/>
        </w:rPr>
        <w:t xml:space="preserve">полномоченную ТПП заявление с просьбой о выдаче </w:t>
      </w:r>
      <w:r w:rsidR="003E57DA">
        <w:rPr>
          <w:rFonts w:ascii="Times New Roman" w:hAnsi="Times New Roman"/>
          <w:sz w:val="28"/>
          <w:szCs w:val="28"/>
          <w:lang w:eastAsia="ru-RU"/>
        </w:rPr>
        <w:t xml:space="preserve">Годового </w:t>
      </w:r>
      <w:r w:rsidR="004A5748">
        <w:rPr>
          <w:rFonts w:ascii="Times New Roman" w:hAnsi="Times New Roman"/>
          <w:sz w:val="28"/>
          <w:szCs w:val="28"/>
          <w:lang w:eastAsia="ru-RU"/>
        </w:rPr>
        <w:t>а</w:t>
      </w:r>
      <w:r w:rsidR="00C638E0">
        <w:rPr>
          <w:rFonts w:ascii="Times New Roman" w:hAnsi="Times New Roman"/>
          <w:sz w:val="28"/>
          <w:szCs w:val="28"/>
          <w:lang w:eastAsia="ru-RU"/>
        </w:rPr>
        <w:t>кта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21659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аявление), которое подписывается руководителем </w:t>
      </w:r>
      <w:r w:rsidR="00D9089C">
        <w:rPr>
          <w:rFonts w:ascii="Times New Roman" w:hAnsi="Times New Roman"/>
          <w:sz w:val="28"/>
          <w:szCs w:val="28"/>
          <w:lang w:eastAsia="ru-RU"/>
        </w:rPr>
        <w:t xml:space="preserve">заявителя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уполномоченным </w:t>
      </w:r>
      <w:r w:rsidR="008D4363">
        <w:rPr>
          <w:rFonts w:ascii="Times New Roman" w:hAnsi="Times New Roman"/>
          <w:sz w:val="28"/>
          <w:szCs w:val="28"/>
          <w:lang w:eastAsia="ru-RU"/>
        </w:rPr>
        <w:t xml:space="preserve">им </w:t>
      </w:r>
      <w:r w:rsidR="002E4514">
        <w:rPr>
          <w:rFonts w:ascii="Times New Roman" w:hAnsi="Times New Roman"/>
          <w:sz w:val="28"/>
          <w:szCs w:val="28"/>
          <w:lang w:eastAsia="ru-RU"/>
        </w:rPr>
        <w:t>лицом</w:t>
      </w:r>
      <w:r w:rsidR="00DD39EF">
        <w:rPr>
          <w:rFonts w:ascii="Times New Roman" w:hAnsi="Times New Roman"/>
          <w:sz w:val="28"/>
          <w:szCs w:val="28"/>
          <w:lang w:eastAsia="ru-RU"/>
        </w:rPr>
        <w:t>, действующим на основании доверенности или приказа (распоряжения) заявителя</w:t>
      </w:r>
      <w:r w:rsidR="002E4514">
        <w:rPr>
          <w:rFonts w:ascii="Times New Roman" w:hAnsi="Times New Roman"/>
          <w:sz w:val="28"/>
          <w:szCs w:val="28"/>
          <w:lang w:eastAsia="ru-RU"/>
        </w:rPr>
        <w:t>.</w:t>
      </w:r>
    </w:p>
    <w:p w:rsidR="003E57DA" w:rsidRDefault="0008619F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1659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аявлении указываются наименование товара (с указанием </w:t>
      </w:r>
      <w:r w:rsidR="001E18DA">
        <w:rPr>
          <w:rFonts w:ascii="Times New Roman" w:hAnsi="Times New Roman"/>
          <w:sz w:val="28"/>
          <w:szCs w:val="28"/>
          <w:lang w:eastAsia="ru-RU"/>
        </w:rPr>
        <w:t>номера регистрационного удостоверения Росздравнадзора</w:t>
      </w:r>
      <w:r w:rsidR="003E5F62">
        <w:rPr>
          <w:rFonts w:ascii="Times New Roman" w:hAnsi="Times New Roman"/>
          <w:sz w:val="28"/>
          <w:szCs w:val="28"/>
          <w:lang w:eastAsia="ru-RU"/>
        </w:rPr>
        <w:t>, а также к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>од</w:t>
      </w:r>
      <w:r w:rsidR="002E4514">
        <w:rPr>
          <w:rFonts w:ascii="Times New Roman" w:hAnsi="Times New Roman"/>
          <w:sz w:val="28"/>
          <w:szCs w:val="28"/>
          <w:lang w:eastAsia="ru-RU"/>
        </w:rPr>
        <w:t>ов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 xml:space="preserve"> классификации по ОКПД</w:t>
      </w:r>
      <w:r w:rsidR="0021023C">
        <w:rPr>
          <w:rFonts w:ascii="Times New Roman" w:hAnsi="Times New Roman"/>
          <w:sz w:val="28"/>
          <w:szCs w:val="28"/>
          <w:lang w:eastAsia="ru-RU"/>
        </w:rPr>
        <w:t>2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 xml:space="preserve"> ОК</w:t>
      </w:r>
      <w:r w:rsidR="002102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>034</w:t>
      </w:r>
      <w:r w:rsidR="00113B5C">
        <w:rPr>
          <w:rFonts w:ascii="Times New Roman" w:hAnsi="Times New Roman"/>
          <w:sz w:val="28"/>
          <w:szCs w:val="28"/>
          <w:lang w:eastAsia="ru-RU"/>
        </w:rPr>
        <w:t>-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>20</w:t>
      </w:r>
      <w:r w:rsidR="0021023C">
        <w:rPr>
          <w:rFonts w:ascii="Times New Roman" w:hAnsi="Times New Roman"/>
          <w:sz w:val="28"/>
          <w:szCs w:val="28"/>
          <w:lang w:eastAsia="ru-RU"/>
        </w:rPr>
        <w:t>14</w:t>
      </w:r>
      <w:r w:rsidR="005010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638E0">
        <w:rPr>
          <w:rFonts w:ascii="Times New Roman" w:hAnsi="Times New Roman"/>
          <w:sz w:val="28"/>
          <w:szCs w:val="28"/>
          <w:lang w:eastAsia="ru-RU"/>
        </w:rPr>
        <w:t xml:space="preserve">наименование и адрес производителя товара,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другая информация, необходимая для оформления 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и выдачи </w:t>
      </w:r>
      <w:r w:rsidR="003E57DA">
        <w:rPr>
          <w:rFonts w:ascii="Times New Roman" w:hAnsi="Times New Roman"/>
          <w:sz w:val="28"/>
          <w:szCs w:val="28"/>
          <w:lang w:eastAsia="ru-RU"/>
        </w:rPr>
        <w:t xml:space="preserve">Годового </w:t>
      </w:r>
      <w:r w:rsidR="003C0D97">
        <w:rPr>
          <w:rFonts w:ascii="Times New Roman" w:hAnsi="Times New Roman"/>
          <w:sz w:val="28"/>
          <w:szCs w:val="28"/>
          <w:lang w:eastAsia="ru-RU"/>
        </w:rPr>
        <w:t>а</w:t>
      </w:r>
      <w:r w:rsidR="003E5F62">
        <w:rPr>
          <w:rFonts w:ascii="Times New Roman" w:hAnsi="Times New Roman"/>
          <w:sz w:val="28"/>
          <w:szCs w:val="28"/>
          <w:lang w:eastAsia="ru-RU"/>
        </w:rPr>
        <w:t>кта экспертизы</w:t>
      </w:r>
      <w:r w:rsidR="00C80A16">
        <w:rPr>
          <w:rFonts w:ascii="Times New Roman" w:hAnsi="Times New Roman"/>
          <w:sz w:val="28"/>
          <w:szCs w:val="28"/>
          <w:lang w:eastAsia="ru-RU"/>
        </w:rPr>
        <w:t xml:space="preserve">, а также запись </w:t>
      </w:r>
      <w:r w:rsidR="00937F27">
        <w:rPr>
          <w:rFonts w:ascii="Times New Roman" w:hAnsi="Times New Roman"/>
          <w:sz w:val="28"/>
          <w:szCs w:val="28"/>
          <w:lang w:eastAsia="ru-RU"/>
        </w:rPr>
        <w:t>з</w:t>
      </w:r>
      <w:r w:rsidR="00C80A16">
        <w:rPr>
          <w:rFonts w:ascii="Times New Roman" w:hAnsi="Times New Roman"/>
          <w:sz w:val="28"/>
          <w:szCs w:val="28"/>
          <w:lang w:eastAsia="ru-RU"/>
        </w:rPr>
        <w:t>аявителя о том, что он несет ответственность за достоверность представленных сведений и документов</w:t>
      </w:r>
      <w:r w:rsidR="00C0120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01201" w:rsidRDefault="00C01201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Помимо этого заявитель </w:t>
      </w:r>
      <w:r w:rsidR="00774E4D">
        <w:rPr>
          <w:rFonts w:ascii="Times New Roman" w:hAnsi="Times New Roman"/>
          <w:sz w:val="28"/>
          <w:szCs w:val="28"/>
          <w:lang w:eastAsia="ru-RU"/>
        </w:rPr>
        <w:t>выражает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в заявлении согласие на то, что на основании составленного для него Годового акта экспертизы (без раскрытия содержащихся в нем конфиденциальных сведений) </w:t>
      </w:r>
      <w:r w:rsidR="000E5886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полномоченные ТПП будут оформлять </w:t>
      </w:r>
      <w:r w:rsidRPr="00FF0FD8">
        <w:rPr>
          <w:rFonts w:ascii="Times New Roman" w:hAnsi="Times New Roman"/>
          <w:sz w:val="28"/>
          <w:szCs w:val="28"/>
          <w:lang w:eastAsia="ru-RU"/>
        </w:rPr>
        <w:t>для заинтересованных участников закупок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8C480D">
        <w:rPr>
          <w:rFonts w:ascii="Times New Roman" w:hAnsi="Times New Roman"/>
          <w:sz w:val="28"/>
          <w:szCs w:val="28"/>
          <w:lang w:eastAsia="ru-RU"/>
        </w:rPr>
        <w:t xml:space="preserve"> (сертификат СТ-1)</w:t>
      </w:r>
      <w:r>
        <w:rPr>
          <w:rFonts w:ascii="Times New Roman" w:hAnsi="Times New Roman"/>
          <w:sz w:val="28"/>
          <w:szCs w:val="28"/>
          <w:lang w:eastAsia="ru-RU"/>
        </w:rPr>
        <w:t>, предусмотренны</w:t>
      </w:r>
      <w:r w:rsidR="008C480D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Положением о порядке выдачи сертификатов СТ-1.</w:t>
      </w:r>
    </w:p>
    <w:p w:rsidR="00CC1178" w:rsidRDefault="00CC1178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заявлении может быть </w:t>
      </w:r>
      <w:r w:rsidR="00C01201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указана дополнительная информация, </w:t>
      </w:r>
      <w:r w:rsidR="008D4363">
        <w:rPr>
          <w:rFonts w:ascii="Times New Roman" w:hAnsi="Times New Roman"/>
          <w:sz w:val="28"/>
          <w:szCs w:val="28"/>
          <w:lang w:eastAsia="ru-RU"/>
        </w:rPr>
        <w:t xml:space="preserve">о которой заявитель </w:t>
      </w:r>
      <w:r>
        <w:rPr>
          <w:rFonts w:ascii="Times New Roman" w:hAnsi="Times New Roman"/>
          <w:sz w:val="28"/>
          <w:szCs w:val="28"/>
          <w:lang w:eastAsia="ru-RU"/>
        </w:rPr>
        <w:t>считает необходимым у</w:t>
      </w:r>
      <w:r w:rsidR="00921092">
        <w:rPr>
          <w:rFonts w:ascii="Times New Roman" w:hAnsi="Times New Roman"/>
          <w:sz w:val="28"/>
          <w:szCs w:val="28"/>
          <w:lang w:eastAsia="ru-RU"/>
        </w:rPr>
        <w:t xml:space="preserve">ведомить </w:t>
      </w:r>
      <w:r w:rsidR="000E5886">
        <w:rPr>
          <w:rFonts w:ascii="Times New Roman" w:hAnsi="Times New Roman"/>
          <w:sz w:val="28"/>
          <w:szCs w:val="28"/>
          <w:lang w:eastAsia="ru-RU"/>
        </w:rPr>
        <w:t>у</w:t>
      </w:r>
      <w:r w:rsidR="00921092">
        <w:rPr>
          <w:rFonts w:ascii="Times New Roman" w:hAnsi="Times New Roman"/>
          <w:sz w:val="28"/>
          <w:szCs w:val="28"/>
          <w:lang w:eastAsia="ru-RU"/>
        </w:rPr>
        <w:t>полномоченную ТПП.</w:t>
      </w:r>
    </w:p>
    <w:p w:rsidR="0008619F" w:rsidRDefault="00FD1379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1659D">
        <w:rPr>
          <w:rFonts w:ascii="Times New Roman" w:hAnsi="Times New Roman"/>
          <w:sz w:val="28"/>
          <w:szCs w:val="28"/>
          <w:lang w:eastAsia="ru-RU"/>
        </w:rPr>
        <w:t>з</w:t>
      </w:r>
      <w:r w:rsidR="0008619F">
        <w:rPr>
          <w:rFonts w:ascii="Times New Roman" w:hAnsi="Times New Roman"/>
          <w:sz w:val="28"/>
          <w:szCs w:val="28"/>
          <w:lang w:eastAsia="ru-RU"/>
        </w:rPr>
        <w:t>аявлению прилагаются следующие сведения и документы</w:t>
      </w:r>
      <w:r w:rsidR="00C80A16">
        <w:rPr>
          <w:rStyle w:val="a6"/>
          <w:rFonts w:ascii="Times New Roman" w:hAnsi="Times New Roman"/>
          <w:sz w:val="28"/>
          <w:szCs w:val="28"/>
          <w:lang w:eastAsia="ru-RU"/>
        </w:rPr>
        <w:footnoteReference w:id="2"/>
      </w:r>
      <w:r w:rsidR="0008619F">
        <w:rPr>
          <w:rFonts w:ascii="Times New Roman" w:hAnsi="Times New Roman"/>
          <w:sz w:val="28"/>
          <w:szCs w:val="28"/>
          <w:lang w:eastAsia="ru-RU"/>
        </w:rPr>
        <w:t>:</w:t>
      </w:r>
    </w:p>
    <w:p w:rsidR="0008619F" w:rsidRDefault="0021023C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137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8619F">
        <w:rPr>
          <w:rFonts w:ascii="Times New Roman" w:hAnsi="Times New Roman"/>
          <w:sz w:val="28"/>
          <w:szCs w:val="28"/>
        </w:rPr>
        <w:t>П</w:t>
      </w:r>
      <w:r w:rsidR="0008619F" w:rsidRPr="004119F2">
        <w:rPr>
          <w:rFonts w:ascii="Times New Roman" w:hAnsi="Times New Roman"/>
          <w:sz w:val="28"/>
          <w:szCs w:val="28"/>
        </w:rPr>
        <w:t xml:space="preserve">равоустанавливающие и регистрационные документы </w:t>
      </w:r>
      <w:r w:rsidR="00841AAA">
        <w:rPr>
          <w:rFonts w:ascii="Times New Roman" w:hAnsi="Times New Roman"/>
          <w:sz w:val="28"/>
          <w:szCs w:val="28"/>
        </w:rPr>
        <w:t>з</w:t>
      </w:r>
      <w:r w:rsidR="0008619F" w:rsidRPr="004119F2">
        <w:rPr>
          <w:rFonts w:ascii="Times New Roman" w:hAnsi="Times New Roman"/>
          <w:sz w:val="28"/>
          <w:szCs w:val="28"/>
        </w:rPr>
        <w:t xml:space="preserve">аявителя (копии учредительных документов, </w:t>
      </w:r>
      <w:r w:rsidR="00D70C19">
        <w:rPr>
          <w:rFonts w:ascii="Times New Roman" w:hAnsi="Times New Roman"/>
          <w:sz w:val="28"/>
          <w:szCs w:val="28"/>
        </w:rPr>
        <w:t xml:space="preserve">свидетельство или </w:t>
      </w:r>
      <w:r w:rsidR="00D70C19" w:rsidRPr="004119F2">
        <w:rPr>
          <w:rFonts w:ascii="Times New Roman" w:hAnsi="Times New Roman"/>
          <w:sz w:val="28"/>
          <w:szCs w:val="28"/>
        </w:rPr>
        <w:t xml:space="preserve">справка из ФНС </w:t>
      </w:r>
      <w:r w:rsidR="00D70C19">
        <w:rPr>
          <w:rFonts w:ascii="Times New Roman" w:hAnsi="Times New Roman"/>
          <w:sz w:val="28"/>
          <w:szCs w:val="28"/>
        </w:rPr>
        <w:t xml:space="preserve">о постановке на налоговый учет в налоговом органе </w:t>
      </w:r>
      <w:r w:rsidR="0008619F" w:rsidRPr="004119F2">
        <w:rPr>
          <w:rFonts w:ascii="Times New Roman" w:hAnsi="Times New Roman"/>
          <w:sz w:val="28"/>
          <w:szCs w:val="28"/>
        </w:rPr>
        <w:t>с указанием ОГРН, информационное письмо из Росстата с указанием кода ОКПО</w:t>
      </w:r>
      <w:r w:rsidR="008D4363">
        <w:rPr>
          <w:rFonts w:ascii="Times New Roman" w:hAnsi="Times New Roman"/>
          <w:sz w:val="28"/>
          <w:szCs w:val="28"/>
        </w:rPr>
        <w:t>)</w:t>
      </w:r>
      <w:r w:rsidR="0008619F" w:rsidRPr="00DD39EF">
        <w:rPr>
          <w:rFonts w:ascii="Times New Roman" w:hAnsi="Times New Roman"/>
          <w:sz w:val="28"/>
          <w:szCs w:val="28"/>
        </w:rPr>
        <w:t>.</w:t>
      </w:r>
      <w:r w:rsidR="00B95F77">
        <w:rPr>
          <w:rFonts w:ascii="Times New Roman" w:hAnsi="Times New Roman"/>
          <w:sz w:val="28"/>
          <w:szCs w:val="28"/>
        </w:rPr>
        <w:t xml:space="preserve"> </w:t>
      </w:r>
    </w:p>
    <w:p w:rsidR="00AF3DFA" w:rsidRDefault="00FD1379" w:rsidP="00593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1023C">
        <w:rPr>
          <w:rFonts w:ascii="Times New Roman" w:hAnsi="Times New Roman"/>
          <w:sz w:val="28"/>
          <w:szCs w:val="28"/>
        </w:rPr>
        <w:t>2.</w:t>
      </w:r>
      <w:r w:rsidR="00AF3DFA">
        <w:rPr>
          <w:rFonts w:ascii="Times New Roman" w:hAnsi="Times New Roman"/>
          <w:sz w:val="28"/>
          <w:szCs w:val="28"/>
        </w:rPr>
        <w:t xml:space="preserve"> </w:t>
      </w:r>
      <w:r w:rsidR="002E4514">
        <w:rPr>
          <w:rFonts w:ascii="Times New Roman" w:hAnsi="Times New Roman"/>
          <w:sz w:val="28"/>
          <w:szCs w:val="28"/>
        </w:rPr>
        <w:t>Д</w:t>
      </w:r>
      <w:r w:rsidR="00AF3DFA">
        <w:rPr>
          <w:rFonts w:ascii="Times New Roman" w:hAnsi="Times New Roman"/>
          <w:sz w:val="28"/>
          <w:szCs w:val="28"/>
        </w:rPr>
        <w:t>окументы и сведения, подтверждающие наличие производства, а именно:</w:t>
      </w:r>
    </w:p>
    <w:p w:rsidR="00AF3DFA" w:rsidRPr="004119F2" w:rsidRDefault="00AF3DFA" w:rsidP="005939F1">
      <w:pPr>
        <w:widowControl w:val="0"/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4119F2">
        <w:rPr>
          <w:rFonts w:ascii="Times New Roman" w:hAnsi="Times New Roman"/>
          <w:snapToGrid w:val="0"/>
          <w:sz w:val="28"/>
          <w:szCs w:val="28"/>
        </w:rPr>
        <w:t>наличие производственных площадей (свидетельство о праве собственности</w:t>
      </w:r>
      <w:r>
        <w:rPr>
          <w:rFonts w:ascii="Times New Roman" w:hAnsi="Times New Roman"/>
          <w:snapToGrid w:val="0"/>
          <w:sz w:val="28"/>
          <w:szCs w:val="28"/>
        </w:rPr>
        <w:t xml:space="preserve"> или договор аренды</w:t>
      </w:r>
      <w:r w:rsidRPr="0026158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4119F2">
        <w:rPr>
          <w:rFonts w:ascii="Times New Roman" w:hAnsi="Times New Roman"/>
          <w:snapToGrid w:val="0"/>
          <w:sz w:val="28"/>
          <w:szCs w:val="28"/>
        </w:rPr>
        <w:t xml:space="preserve"> акт приема-передачи</w:t>
      </w:r>
      <w:r w:rsidRPr="006A4E72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производственных площадей</w:t>
      </w:r>
      <w:r w:rsidRPr="004119F2">
        <w:rPr>
          <w:rFonts w:ascii="Times New Roman" w:hAnsi="Times New Roman"/>
          <w:snapToGrid w:val="0"/>
          <w:sz w:val="28"/>
          <w:szCs w:val="28"/>
        </w:rPr>
        <w:t>);</w:t>
      </w:r>
    </w:p>
    <w:p w:rsidR="00AF3DFA" w:rsidRPr="004119F2" w:rsidRDefault="00586508" w:rsidP="005939F1">
      <w:pPr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сведения о 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>производственны</w:t>
      </w:r>
      <w:r>
        <w:rPr>
          <w:rFonts w:ascii="Times New Roman" w:hAnsi="Times New Roman"/>
          <w:snapToGrid w:val="0"/>
          <w:sz w:val="28"/>
          <w:szCs w:val="28"/>
        </w:rPr>
        <w:t>х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 xml:space="preserve"> мощност</w:t>
      </w:r>
      <w:r>
        <w:rPr>
          <w:rFonts w:ascii="Times New Roman" w:hAnsi="Times New Roman"/>
          <w:snapToGrid w:val="0"/>
          <w:sz w:val="28"/>
          <w:szCs w:val="28"/>
        </w:rPr>
        <w:t>ях</w:t>
      </w:r>
      <w:r w:rsidR="00AF3DFA" w:rsidRPr="004119F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F3DFA" w:rsidRPr="006A4E72">
        <w:rPr>
          <w:rFonts w:ascii="Times New Roman" w:hAnsi="Times New Roman"/>
          <w:snapToGrid w:val="0"/>
          <w:sz w:val="28"/>
          <w:szCs w:val="28"/>
        </w:rPr>
        <w:t>(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>перечень оборудования</w:t>
      </w:r>
      <w:r w:rsidR="00AF3DFA">
        <w:rPr>
          <w:rFonts w:ascii="Times New Roman" w:hAnsi="Times New Roman"/>
          <w:snapToGrid w:val="0"/>
          <w:sz w:val="28"/>
          <w:szCs w:val="28"/>
        </w:rPr>
        <w:t xml:space="preserve"> и</w:t>
      </w:r>
      <w:r w:rsidR="00AF3DFA" w:rsidRPr="004119F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>балансовая справка</w:t>
      </w:r>
      <w:r w:rsidR="00AF3DFA">
        <w:rPr>
          <w:rFonts w:ascii="Times New Roman" w:hAnsi="Times New Roman"/>
          <w:snapToGrid w:val="0"/>
          <w:sz w:val="28"/>
          <w:szCs w:val="28"/>
        </w:rPr>
        <w:t xml:space="preserve"> или договор аренды и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 xml:space="preserve"> акт приема-передачи </w:t>
      </w:r>
      <w:r w:rsidR="00AF3DFA">
        <w:rPr>
          <w:rFonts w:ascii="Times New Roman" w:hAnsi="Times New Roman"/>
          <w:snapToGrid w:val="0"/>
          <w:sz w:val="28"/>
          <w:szCs w:val="28"/>
        </w:rPr>
        <w:t>оборудования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>);</w:t>
      </w:r>
    </w:p>
    <w:p w:rsidR="00AF3DFA" w:rsidRPr="00FA10D4" w:rsidRDefault="00586508" w:rsidP="005939F1">
      <w:pPr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FA10D4">
        <w:rPr>
          <w:rFonts w:ascii="Times New Roman" w:hAnsi="Times New Roman"/>
          <w:snapToGrid w:val="0"/>
          <w:sz w:val="28"/>
          <w:szCs w:val="28"/>
        </w:rPr>
        <w:t xml:space="preserve">сведения о </w:t>
      </w:r>
      <w:r w:rsidR="00AF3DFA" w:rsidRPr="00FA10D4">
        <w:rPr>
          <w:rFonts w:ascii="Times New Roman" w:hAnsi="Times New Roman"/>
          <w:snapToGrid w:val="0"/>
          <w:sz w:val="28"/>
          <w:szCs w:val="28"/>
        </w:rPr>
        <w:t>наличи</w:t>
      </w:r>
      <w:r w:rsidRPr="00FA10D4">
        <w:rPr>
          <w:rFonts w:ascii="Times New Roman" w:hAnsi="Times New Roman"/>
          <w:snapToGrid w:val="0"/>
          <w:sz w:val="28"/>
          <w:szCs w:val="28"/>
        </w:rPr>
        <w:t>и</w:t>
      </w:r>
      <w:r w:rsidR="00AF3DFA" w:rsidRPr="00FA10D4">
        <w:rPr>
          <w:rFonts w:ascii="Times New Roman" w:hAnsi="Times New Roman"/>
          <w:snapToGrid w:val="0"/>
          <w:sz w:val="28"/>
          <w:szCs w:val="28"/>
        </w:rPr>
        <w:t xml:space="preserve"> персонала (справка о численности персонала, занятого в про</w:t>
      </w:r>
      <w:r w:rsidR="00D9089C">
        <w:rPr>
          <w:rFonts w:ascii="Times New Roman" w:hAnsi="Times New Roman"/>
          <w:snapToGrid w:val="0"/>
          <w:sz w:val="28"/>
          <w:szCs w:val="28"/>
        </w:rPr>
        <w:t>изводстве, перечень должностей).</w:t>
      </w:r>
    </w:p>
    <w:p w:rsidR="00AF3DFA" w:rsidRPr="00FF0FD8" w:rsidRDefault="00FD1379" w:rsidP="005939F1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3E57DA">
        <w:rPr>
          <w:rFonts w:ascii="Times New Roman" w:hAnsi="Times New Roman"/>
          <w:snapToGrid w:val="0"/>
          <w:sz w:val="28"/>
          <w:szCs w:val="28"/>
        </w:rPr>
        <w:t>3</w:t>
      </w:r>
      <w:r w:rsidR="00AF3DFA">
        <w:rPr>
          <w:rFonts w:ascii="Times New Roman" w:hAnsi="Times New Roman"/>
          <w:snapToGrid w:val="0"/>
          <w:sz w:val="28"/>
          <w:szCs w:val="28"/>
        </w:rPr>
        <w:t>.</w:t>
      </w:r>
      <w:r w:rsidR="00C0120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4399C">
        <w:rPr>
          <w:rFonts w:ascii="Times New Roman" w:hAnsi="Times New Roman"/>
          <w:snapToGrid w:val="0"/>
          <w:sz w:val="28"/>
          <w:szCs w:val="28"/>
        </w:rPr>
        <w:t>С</w:t>
      </w:r>
      <w:r w:rsidR="00AF3DFA">
        <w:rPr>
          <w:rFonts w:ascii="Times New Roman" w:hAnsi="Times New Roman"/>
          <w:snapToGrid w:val="0"/>
          <w:sz w:val="28"/>
          <w:szCs w:val="28"/>
        </w:rPr>
        <w:t xml:space="preserve">ведения и документы, подтверждающие факт изготовления </w:t>
      </w:r>
      <w:r w:rsidR="00AF3DFA" w:rsidRPr="00FF0FD8">
        <w:rPr>
          <w:rFonts w:ascii="Times New Roman" w:hAnsi="Times New Roman"/>
          <w:snapToGrid w:val="0"/>
          <w:sz w:val="28"/>
          <w:szCs w:val="28"/>
        </w:rPr>
        <w:t xml:space="preserve">товара, а </w:t>
      </w:r>
      <w:r w:rsidR="00AF3DFA" w:rsidRPr="00FF0FD8">
        <w:rPr>
          <w:rFonts w:ascii="Times New Roman" w:hAnsi="Times New Roman"/>
          <w:snapToGrid w:val="0"/>
          <w:sz w:val="28"/>
          <w:szCs w:val="28"/>
        </w:rPr>
        <w:lastRenderedPageBreak/>
        <w:t>именно:</w:t>
      </w:r>
    </w:p>
    <w:p w:rsidR="001E18DA" w:rsidRPr="00FF0FD8" w:rsidRDefault="001E18DA" w:rsidP="001E18DA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 w:rsidRPr="00FF0FD8">
        <w:rPr>
          <w:snapToGrid w:val="0"/>
          <w:sz w:val="28"/>
          <w:szCs w:val="28"/>
        </w:rPr>
        <w:t>комплект технологической документации</w:t>
      </w:r>
      <w:r w:rsidR="00FF0FD8">
        <w:rPr>
          <w:snapToGrid w:val="0"/>
          <w:sz w:val="28"/>
          <w:szCs w:val="28"/>
        </w:rPr>
        <w:t xml:space="preserve">, оформленный </w:t>
      </w:r>
      <w:r w:rsidRPr="00FF0FD8">
        <w:rPr>
          <w:snapToGrid w:val="0"/>
          <w:sz w:val="28"/>
          <w:szCs w:val="28"/>
        </w:rPr>
        <w:t>в соответствии с</w:t>
      </w:r>
      <w:r w:rsidR="00FF0FD8">
        <w:rPr>
          <w:snapToGrid w:val="0"/>
          <w:sz w:val="28"/>
          <w:szCs w:val="28"/>
        </w:rPr>
        <w:t xml:space="preserve"> межгосударственным стандартом </w:t>
      </w:r>
      <w:r w:rsidRPr="00FF0FD8">
        <w:rPr>
          <w:snapToGrid w:val="0"/>
          <w:sz w:val="28"/>
          <w:szCs w:val="28"/>
        </w:rPr>
        <w:t xml:space="preserve"> Е</w:t>
      </w:r>
      <w:r w:rsidR="006D3CD0" w:rsidRPr="00FF0FD8">
        <w:rPr>
          <w:snapToGrid w:val="0"/>
          <w:sz w:val="28"/>
          <w:szCs w:val="28"/>
        </w:rPr>
        <w:t>диная Система Технологической Д</w:t>
      </w:r>
      <w:r w:rsidRPr="00FF0FD8">
        <w:rPr>
          <w:snapToGrid w:val="0"/>
          <w:sz w:val="28"/>
          <w:szCs w:val="28"/>
        </w:rPr>
        <w:t>окументации</w:t>
      </w:r>
      <w:r w:rsidR="00FF0FD8">
        <w:rPr>
          <w:snapToGrid w:val="0"/>
          <w:sz w:val="28"/>
          <w:szCs w:val="28"/>
        </w:rPr>
        <w:t xml:space="preserve"> или иными предусмотренными законодательством требованиям</w:t>
      </w:r>
      <w:r w:rsidR="00437465">
        <w:rPr>
          <w:snapToGrid w:val="0"/>
          <w:sz w:val="28"/>
          <w:szCs w:val="28"/>
        </w:rPr>
        <w:t>и</w:t>
      </w:r>
      <w:r w:rsidRPr="00FF0FD8">
        <w:rPr>
          <w:snapToGrid w:val="0"/>
          <w:sz w:val="28"/>
          <w:szCs w:val="28"/>
        </w:rPr>
        <w:t>;</w:t>
      </w:r>
    </w:p>
    <w:p w:rsidR="003511C8" w:rsidRPr="00FF0FD8" w:rsidRDefault="003511C8" w:rsidP="001E18DA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 w:rsidRPr="00FF0FD8">
        <w:rPr>
          <w:sz w:val="28"/>
          <w:szCs w:val="28"/>
        </w:rPr>
        <w:t>регистрационные удостоверения Росздравнадзора;</w:t>
      </w:r>
    </w:p>
    <w:p w:rsidR="003E5F62" w:rsidRPr="004119F2" w:rsidRDefault="003E5F62" w:rsidP="005939F1">
      <w:pPr>
        <w:widowControl w:val="0"/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лицензии и разрешения</w:t>
      </w:r>
      <w:r w:rsidRPr="003E5F62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на виды работ или </w:t>
      </w:r>
      <w:r w:rsidR="002E4514">
        <w:rPr>
          <w:rFonts w:ascii="Times New Roman" w:hAnsi="Times New Roman"/>
          <w:snapToGrid w:val="0"/>
          <w:sz w:val="28"/>
          <w:szCs w:val="28"/>
        </w:rPr>
        <w:t xml:space="preserve">виды </w:t>
      </w:r>
      <w:r>
        <w:rPr>
          <w:rFonts w:ascii="Times New Roman" w:hAnsi="Times New Roman"/>
          <w:snapToGrid w:val="0"/>
          <w:sz w:val="28"/>
          <w:szCs w:val="28"/>
        </w:rPr>
        <w:t>деятельности, выполняемые в рамках проведения производственных операций;</w:t>
      </w:r>
    </w:p>
    <w:p w:rsidR="003E5F62" w:rsidRDefault="003E5F62" w:rsidP="005939F1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сертификат соответствия на продукцию, подлежащую обязательной сертификации;</w:t>
      </w:r>
    </w:p>
    <w:p w:rsidR="0005030D" w:rsidRDefault="0005030D" w:rsidP="005939F1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справка о постоянной номенклатуре </w:t>
      </w:r>
      <w:r w:rsidR="00710EA5">
        <w:rPr>
          <w:snapToGrid w:val="0"/>
          <w:sz w:val="28"/>
          <w:szCs w:val="28"/>
        </w:rPr>
        <w:t>производимой продукции</w:t>
      </w:r>
      <w:r>
        <w:rPr>
          <w:snapToGrid w:val="0"/>
          <w:sz w:val="28"/>
          <w:szCs w:val="28"/>
        </w:rPr>
        <w:t xml:space="preserve">, перечень используемых </w:t>
      </w:r>
      <w:r w:rsidR="00710EA5">
        <w:rPr>
          <w:snapToGrid w:val="0"/>
          <w:sz w:val="28"/>
          <w:szCs w:val="28"/>
        </w:rPr>
        <w:t xml:space="preserve">при </w:t>
      </w:r>
      <w:r>
        <w:rPr>
          <w:snapToGrid w:val="0"/>
          <w:sz w:val="28"/>
          <w:szCs w:val="28"/>
        </w:rPr>
        <w:t>производстве материалов (сырья) и комплектующих</w:t>
      </w:r>
      <w:r w:rsidR="005F2727">
        <w:rPr>
          <w:snapToGrid w:val="0"/>
          <w:sz w:val="28"/>
          <w:szCs w:val="28"/>
        </w:rPr>
        <w:t>;</w:t>
      </w:r>
    </w:p>
    <w:p w:rsidR="003E5F62" w:rsidRPr="006D3CD0" w:rsidRDefault="00763006" w:rsidP="005939F1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 w:rsidRPr="006D3CD0">
        <w:rPr>
          <w:snapToGrid w:val="0"/>
          <w:sz w:val="28"/>
          <w:szCs w:val="28"/>
        </w:rPr>
        <w:t xml:space="preserve">сведения о </w:t>
      </w:r>
      <w:r w:rsidR="00E226C7" w:rsidRPr="006D3CD0">
        <w:rPr>
          <w:snapToGrid w:val="0"/>
          <w:sz w:val="28"/>
          <w:szCs w:val="28"/>
        </w:rPr>
        <w:t>производственных операциях, осуществляемых по договорам оказания услуг, выполнения работ, подряда</w:t>
      </w:r>
      <w:r w:rsidR="00A34355" w:rsidRPr="006D3CD0">
        <w:rPr>
          <w:snapToGrid w:val="0"/>
          <w:sz w:val="28"/>
          <w:szCs w:val="28"/>
        </w:rPr>
        <w:t xml:space="preserve">, в случае использования </w:t>
      </w:r>
      <w:r w:rsidR="00564934" w:rsidRPr="006D3CD0">
        <w:rPr>
          <w:snapToGrid w:val="0"/>
          <w:sz w:val="28"/>
          <w:szCs w:val="28"/>
        </w:rPr>
        <w:t xml:space="preserve">производственных мощностей других хозяйствующих субъектов на территориях Российской Федерации, </w:t>
      </w:r>
      <w:r w:rsidR="003511C8">
        <w:rPr>
          <w:snapToGrid w:val="0"/>
          <w:sz w:val="28"/>
          <w:szCs w:val="28"/>
        </w:rPr>
        <w:t xml:space="preserve">Республики Армения, </w:t>
      </w:r>
      <w:r w:rsidR="00564934" w:rsidRPr="006D3CD0">
        <w:rPr>
          <w:snapToGrid w:val="0"/>
          <w:sz w:val="28"/>
          <w:szCs w:val="28"/>
        </w:rPr>
        <w:t>Республики Беларусь и Республики Казахстан</w:t>
      </w:r>
      <w:r w:rsidR="003E57DA" w:rsidRPr="006D3CD0">
        <w:rPr>
          <w:snapToGrid w:val="0"/>
          <w:sz w:val="28"/>
          <w:szCs w:val="28"/>
        </w:rPr>
        <w:t>.</w:t>
      </w:r>
    </w:p>
    <w:p w:rsidR="003E57DA" w:rsidRDefault="00FD1379" w:rsidP="005939F1">
      <w:pPr>
        <w:pStyle w:val="1"/>
        <w:tabs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21023C">
        <w:rPr>
          <w:snapToGrid w:val="0"/>
          <w:sz w:val="28"/>
          <w:szCs w:val="28"/>
        </w:rPr>
        <w:t>.</w:t>
      </w:r>
      <w:r w:rsidR="003E57DA">
        <w:rPr>
          <w:snapToGrid w:val="0"/>
          <w:sz w:val="28"/>
          <w:szCs w:val="28"/>
        </w:rPr>
        <w:t xml:space="preserve"> </w:t>
      </w:r>
      <w:r w:rsidR="003511C8" w:rsidRPr="003E2F17">
        <w:rPr>
          <w:sz w:val="28"/>
          <w:szCs w:val="28"/>
        </w:rPr>
        <w:t>Для товаров, изготовленных с использованием иностранных</w:t>
      </w:r>
      <w:r w:rsidR="008D36ED">
        <w:rPr>
          <w:sz w:val="28"/>
          <w:szCs w:val="28"/>
        </w:rPr>
        <w:t xml:space="preserve">  </w:t>
      </w:r>
      <w:r w:rsidR="003511C8" w:rsidRPr="003E2F17">
        <w:rPr>
          <w:sz w:val="28"/>
          <w:szCs w:val="28"/>
        </w:rPr>
        <w:t xml:space="preserve"> </w:t>
      </w:r>
      <w:r w:rsidR="008D36ED">
        <w:rPr>
          <w:sz w:val="28"/>
          <w:szCs w:val="28"/>
        </w:rPr>
        <w:t>материалов (сырья) и комплектующих (за исключением происходящих из Республики Армения,</w:t>
      </w:r>
      <w:r w:rsidR="0021023C">
        <w:rPr>
          <w:sz w:val="28"/>
          <w:szCs w:val="28"/>
        </w:rPr>
        <w:t xml:space="preserve"> Республики Кыргызстан, </w:t>
      </w:r>
      <w:r w:rsidR="008D36ED">
        <w:rPr>
          <w:sz w:val="28"/>
          <w:szCs w:val="28"/>
        </w:rPr>
        <w:t>Республики Беларусь и Республики Казахстан)</w:t>
      </w:r>
      <w:r w:rsidR="003511C8" w:rsidRPr="003E2F17">
        <w:rPr>
          <w:sz w:val="28"/>
          <w:szCs w:val="28"/>
        </w:rPr>
        <w:t>, помимо вышеизложенных сведений и документов представляются:</w:t>
      </w:r>
    </w:p>
    <w:p w:rsidR="003E57DA" w:rsidRDefault="003E57DA" w:rsidP="005939F1">
      <w:pPr>
        <w:pStyle w:val="1"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описание всех материалов</w:t>
      </w:r>
      <w:r w:rsidR="00FE013D">
        <w:rPr>
          <w:snapToGrid w:val="0"/>
          <w:sz w:val="28"/>
          <w:szCs w:val="28"/>
        </w:rPr>
        <w:t xml:space="preserve"> </w:t>
      </w:r>
      <w:r w:rsidR="00FE013D">
        <w:rPr>
          <w:sz w:val="28"/>
          <w:szCs w:val="28"/>
        </w:rPr>
        <w:t xml:space="preserve">(сырья) </w:t>
      </w:r>
      <w:r>
        <w:rPr>
          <w:snapToGrid w:val="0"/>
          <w:sz w:val="28"/>
          <w:szCs w:val="28"/>
        </w:rPr>
        <w:t xml:space="preserve"> и комплектующих иностранного происхождения, из которых </w:t>
      </w:r>
      <w:r w:rsidR="008D36ED">
        <w:rPr>
          <w:snapToGrid w:val="0"/>
          <w:sz w:val="28"/>
          <w:szCs w:val="28"/>
        </w:rPr>
        <w:t>изготавли</w:t>
      </w:r>
      <w:r w:rsidR="006B53F1">
        <w:rPr>
          <w:snapToGrid w:val="0"/>
          <w:sz w:val="28"/>
          <w:szCs w:val="28"/>
        </w:rPr>
        <w:t>в</w:t>
      </w:r>
      <w:r w:rsidR="008D36ED">
        <w:rPr>
          <w:snapToGrid w:val="0"/>
          <w:sz w:val="28"/>
          <w:szCs w:val="28"/>
        </w:rPr>
        <w:t>ается</w:t>
      </w:r>
      <w:r>
        <w:rPr>
          <w:snapToGrid w:val="0"/>
          <w:sz w:val="28"/>
          <w:szCs w:val="28"/>
        </w:rPr>
        <w:t xml:space="preserve"> товар, с указанием страны происхождения, стоимости и кодов ТН ВЭД ТС (на уровне не менее первых </w:t>
      </w:r>
      <w:r w:rsidR="006B53F1">
        <w:rPr>
          <w:snapToGrid w:val="0"/>
          <w:sz w:val="28"/>
          <w:szCs w:val="28"/>
        </w:rPr>
        <w:t>четырех</w:t>
      </w:r>
      <w:r>
        <w:rPr>
          <w:snapToGrid w:val="0"/>
          <w:sz w:val="28"/>
          <w:szCs w:val="28"/>
        </w:rPr>
        <w:t xml:space="preserve"> знаков</w:t>
      </w:r>
      <w:r w:rsidR="0021023C">
        <w:rPr>
          <w:snapToGrid w:val="0"/>
          <w:sz w:val="28"/>
          <w:szCs w:val="28"/>
        </w:rPr>
        <w:t>, коды ТН ВЭД ТС указываются для всех стран</w:t>
      </w:r>
      <w:r>
        <w:rPr>
          <w:snapToGrid w:val="0"/>
          <w:sz w:val="28"/>
          <w:szCs w:val="28"/>
        </w:rPr>
        <w:t>);</w:t>
      </w:r>
    </w:p>
    <w:p w:rsidR="003E57DA" w:rsidRDefault="003E57DA" w:rsidP="005939F1">
      <w:pPr>
        <w:pStyle w:val="1"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калькуляция цены единицы товара на условиях франко-завод предприятия изготовителя;</w:t>
      </w:r>
    </w:p>
    <w:p w:rsidR="003E57DA" w:rsidRPr="003E57DA" w:rsidRDefault="003E57DA" w:rsidP="005939F1">
      <w:pPr>
        <w:pStyle w:val="1"/>
        <w:numPr>
          <w:ilvl w:val="0"/>
          <w:numId w:val="22"/>
        </w:numPr>
        <w:tabs>
          <w:tab w:val="left" w:pos="1134"/>
        </w:tabs>
        <w:suppressAutoHyphens/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E013D">
        <w:rPr>
          <w:snapToGrid w:val="0"/>
          <w:sz w:val="28"/>
          <w:szCs w:val="28"/>
        </w:rPr>
        <w:t xml:space="preserve">бухгалтерские </w:t>
      </w:r>
      <w:r w:rsidR="00727626" w:rsidRPr="00FE013D">
        <w:rPr>
          <w:snapToGrid w:val="0"/>
          <w:sz w:val="28"/>
          <w:szCs w:val="28"/>
        </w:rPr>
        <w:t xml:space="preserve">и иные </w:t>
      </w:r>
      <w:r w:rsidRPr="00FE013D">
        <w:rPr>
          <w:snapToGrid w:val="0"/>
          <w:sz w:val="28"/>
          <w:szCs w:val="28"/>
        </w:rPr>
        <w:t>документы, подтверждающие</w:t>
      </w:r>
      <w:r w:rsidR="00727626" w:rsidRPr="00FE013D">
        <w:rPr>
          <w:snapToGrid w:val="0"/>
          <w:sz w:val="28"/>
          <w:szCs w:val="28"/>
        </w:rPr>
        <w:t xml:space="preserve"> фактические и плановые</w:t>
      </w:r>
      <w:r w:rsidRPr="00FE013D">
        <w:rPr>
          <w:snapToGrid w:val="0"/>
          <w:sz w:val="28"/>
          <w:szCs w:val="28"/>
        </w:rPr>
        <w:t xml:space="preserve"> </w:t>
      </w:r>
      <w:r w:rsidR="00FE013D" w:rsidRPr="00FE013D">
        <w:rPr>
          <w:snapToGrid w:val="0"/>
          <w:sz w:val="28"/>
          <w:szCs w:val="28"/>
        </w:rPr>
        <w:t xml:space="preserve">(утвержденные) </w:t>
      </w:r>
      <w:r w:rsidRPr="00FE013D">
        <w:rPr>
          <w:snapToGrid w:val="0"/>
          <w:sz w:val="28"/>
          <w:szCs w:val="28"/>
        </w:rPr>
        <w:t>расходы,</w:t>
      </w:r>
      <w:r w:rsidRPr="003E57DA">
        <w:rPr>
          <w:snapToGrid w:val="0"/>
          <w:sz w:val="28"/>
          <w:szCs w:val="28"/>
        </w:rPr>
        <w:t xml:space="preserve"> связанные с производством конечной продукции, подлежащие включению в расчет цены конечной продукции на условиях франко-завод.</w:t>
      </w:r>
    </w:p>
    <w:p w:rsidR="003E5F62" w:rsidRPr="003E5F62" w:rsidRDefault="00686700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5F62" w:rsidRPr="003E5F62">
        <w:rPr>
          <w:rFonts w:ascii="Times New Roman" w:hAnsi="Times New Roman"/>
          <w:sz w:val="28"/>
          <w:szCs w:val="28"/>
        </w:rPr>
        <w:t xml:space="preserve">. С целью установления достоверности представленных </w:t>
      </w:r>
      <w:r w:rsidR="0006485D">
        <w:rPr>
          <w:rFonts w:ascii="Times New Roman" w:hAnsi="Times New Roman"/>
          <w:sz w:val="28"/>
          <w:szCs w:val="28"/>
        </w:rPr>
        <w:t>з</w:t>
      </w:r>
      <w:r w:rsidR="003E5F62" w:rsidRPr="003E5F62">
        <w:rPr>
          <w:rFonts w:ascii="Times New Roman" w:hAnsi="Times New Roman"/>
          <w:sz w:val="28"/>
          <w:szCs w:val="28"/>
        </w:rPr>
        <w:t>а</w:t>
      </w:r>
      <w:r w:rsidR="00BF4397">
        <w:rPr>
          <w:rFonts w:ascii="Times New Roman" w:hAnsi="Times New Roman"/>
          <w:sz w:val="28"/>
          <w:szCs w:val="28"/>
        </w:rPr>
        <w:t xml:space="preserve">явителем сведений и документов </w:t>
      </w:r>
      <w:r w:rsidR="000E5886">
        <w:rPr>
          <w:rFonts w:ascii="Times New Roman" w:hAnsi="Times New Roman"/>
          <w:sz w:val="28"/>
          <w:szCs w:val="28"/>
        </w:rPr>
        <w:t>у</w:t>
      </w:r>
      <w:r w:rsidR="003E5F62" w:rsidRPr="003E5F62">
        <w:rPr>
          <w:rFonts w:ascii="Times New Roman" w:hAnsi="Times New Roman"/>
          <w:sz w:val="28"/>
          <w:szCs w:val="28"/>
        </w:rPr>
        <w:t xml:space="preserve">полномоченная ТПП </w:t>
      </w:r>
      <w:r w:rsidR="00437465">
        <w:rPr>
          <w:rFonts w:ascii="Times New Roman" w:hAnsi="Times New Roman"/>
          <w:sz w:val="28"/>
          <w:szCs w:val="28"/>
        </w:rPr>
        <w:t>вправе осуществлять</w:t>
      </w:r>
      <w:r w:rsidR="003E5F62" w:rsidRPr="003E5F62">
        <w:rPr>
          <w:rFonts w:ascii="Times New Roman" w:hAnsi="Times New Roman"/>
          <w:sz w:val="28"/>
          <w:szCs w:val="28"/>
        </w:rPr>
        <w:t xml:space="preserve"> проверку изготовления (производства) товаров и первичной документации, связанной с таким производством, непосредственно на предприятиях.</w:t>
      </w:r>
    </w:p>
    <w:p w:rsidR="0042039F" w:rsidRDefault="00686700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FD1379">
        <w:rPr>
          <w:rFonts w:ascii="Times New Roman" w:hAnsi="Times New Roman"/>
          <w:snapToGrid w:val="0"/>
          <w:sz w:val="28"/>
          <w:szCs w:val="28"/>
        </w:rPr>
        <w:t>.</w:t>
      </w:r>
      <w:r w:rsidR="004203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2039F" w:rsidRPr="005F60B2">
        <w:rPr>
          <w:rFonts w:ascii="Times New Roman" w:hAnsi="Times New Roman"/>
          <w:sz w:val="28"/>
          <w:szCs w:val="28"/>
        </w:rPr>
        <w:t xml:space="preserve">Представленные сведения и документы должны быть подписаны руководителем </w:t>
      </w:r>
      <w:r w:rsidR="00932C70">
        <w:rPr>
          <w:rFonts w:ascii="Times New Roman" w:hAnsi="Times New Roman"/>
          <w:sz w:val="28"/>
          <w:szCs w:val="28"/>
        </w:rPr>
        <w:t>заявителя</w:t>
      </w:r>
      <w:r w:rsidR="00932C70" w:rsidRPr="005F60B2">
        <w:rPr>
          <w:rFonts w:ascii="Times New Roman" w:hAnsi="Times New Roman"/>
          <w:sz w:val="28"/>
          <w:szCs w:val="28"/>
        </w:rPr>
        <w:t xml:space="preserve"> </w:t>
      </w:r>
      <w:r w:rsidR="0042039F" w:rsidRPr="005F60B2">
        <w:rPr>
          <w:rFonts w:ascii="Times New Roman" w:hAnsi="Times New Roman"/>
          <w:sz w:val="28"/>
          <w:szCs w:val="28"/>
        </w:rPr>
        <w:t xml:space="preserve">или уполномоченным </w:t>
      </w:r>
      <w:r w:rsidR="00124B1A">
        <w:rPr>
          <w:rFonts w:ascii="Times New Roman" w:hAnsi="Times New Roman"/>
          <w:sz w:val="28"/>
          <w:szCs w:val="28"/>
        </w:rPr>
        <w:t xml:space="preserve">им </w:t>
      </w:r>
      <w:r w:rsidR="0042039F" w:rsidRPr="005F60B2">
        <w:rPr>
          <w:rFonts w:ascii="Times New Roman" w:hAnsi="Times New Roman"/>
          <w:sz w:val="28"/>
          <w:szCs w:val="28"/>
        </w:rPr>
        <w:t>лицом</w:t>
      </w:r>
      <w:r w:rsidR="00932C70">
        <w:rPr>
          <w:rFonts w:ascii="Times New Roman" w:hAnsi="Times New Roman"/>
          <w:sz w:val="28"/>
          <w:szCs w:val="28"/>
        </w:rPr>
        <w:t>, действующим на основании доверенности или приказа (распоряжения) заявителя</w:t>
      </w:r>
      <w:r w:rsidR="0042039F" w:rsidRPr="005F60B2">
        <w:rPr>
          <w:rFonts w:ascii="Times New Roman" w:hAnsi="Times New Roman"/>
          <w:sz w:val="28"/>
          <w:szCs w:val="28"/>
        </w:rPr>
        <w:t xml:space="preserve">. При этом бухгалтерские документы должны быть также подписаны главным бухгалтером </w:t>
      </w:r>
      <w:r w:rsidR="0006485D">
        <w:rPr>
          <w:rFonts w:ascii="Times New Roman" w:hAnsi="Times New Roman"/>
          <w:sz w:val="28"/>
          <w:szCs w:val="28"/>
        </w:rPr>
        <w:t>заявителя</w:t>
      </w:r>
      <w:r w:rsidR="0042039F" w:rsidRPr="005F60B2">
        <w:rPr>
          <w:rFonts w:ascii="Times New Roman" w:hAnsi="Times New Roman"/>
          <w:sz w:val="28"/>
          <w:szCs w:val="28"/>
        </w:rPr>
        <w:t xml:space="preserve"> или лицом, уполномоченным на осуществление обязанностей главного бухгалтера.</w:t>
      </w:r>
    </w:p>
    <w:p w:rsidR="002E4514" w:rsidRDefault="002E4514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введения в действие ТПП России системы электронного </w:t>
      </w:r>
      <w:r w:rsidR="00F1531E">
        <w:rPr>
          <w:rFonts w:ascii="Times New Roman" w:hAnsi="Times New Roman"/>
          <w:sz w:val="28"/>
          <w:szCs w:val="28"/>
        </w:rPr>
        <w:t>документооборота</w:t>
      </w:r>
      <w:r>
        <w:rPr>
          <w:rFonts w:ascii="Times New Roman" w:hAnsi="Times New Roman"/>
          <w:sz w:val="28"/>
          <w:szCs w:val="28"/>
        </w:rPr>
        <w:t xml:space="preserve"> при реализации процедуры выдачи </w:t>
      </w:r>
      <w:r w:rsidR="00C01201">
        <w:rPr>
          <w:rFonts w:ascii="Times New Roman" w:hAnsi="Times New Roman"/>
          <w:sz w:val="28"/>
          <w:szCs w:val="28"/>
        </w:rPr>
        <w:t xml:space="preserve">Годовых </w:t>
      </w:r>
      <w:r w:rsidR="00D908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ктов экспертизы допускается представление документов, подписанных электронной </w:t>
      </w:r>
      <w:r w:rsidR="0006485D">
        <w:rPr>
          <w:rFonts w:ascii="Times New Roman" w:hAnsi="Times New Roman"/>
          <w:sz w:val="28"/>
          <w:szCs w:val="28"/>
        </w:rPr>
        <w:t xml:space="preserve">цифровой </w:t>
      </w:r>
      <w:r>
        <w:rPr>
          <w:rFonts w:ascii="Times New Roman" w:hAnsi="Times New Roman"/>
          <w:sz w:val="28"/>
          <w:szCs w:val="28"/>
        </w:rPr>
        <w:lastRenderedPageBreak/>
        <w:t>подписью</w:t>
      </w:r>
      <w:r w:rsidR="00D9089C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42039F" w:rsidRDefault="00686700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FD1379">
        <w:rPr>
          <w:rFonts w:ascii="Times New Roman" w:hAnsi="Times New Roman"/>
          <w:sz w:val="28"/>
          <w:szCs w:val="28"/>
        </w:rPr>
        <w:t>.</w:t>
      </w:r>
      <w:r w:rsidR="0042039F">
        <w:rPr>
          <w:rFonts w:ascii="Times New Roman" w:hAnsi="Times New Roman"/>
          <w:sz w:val="28"/>
          <w:szCs w:val="28"/>
        </w:rPr>
        <w:t xml:space="preserve"> Е</w:t>
      </w:r>
      <w:r w:rsidR="0042039F" w:rsidRPr="005F60B2">
        <w:rPr>
          <w:rFonts w:ascii="Times New Roman" w:hAnsi="Times New Roman"/>
          <w:sz w:val="28"/>
          <w:szCs w:val="28"/>
        </w:rPr>
        <w:t xml:space="preserve">сли </w:t>
      </w:r>
      <w:r w:rsidR="0042039F">
        <w:rPr>
          <w:rFonts w:ascii="Times New Roman" w:hAnsi="Times New Roman"/>
          <w:sz w:val="28"/>
          <w:szCs w:val="28"/>
        </w:rPr>
        <w:t xml:space="preserve">сведения и документы настоящего </w:t>
      </w:r>
      <w:r w:rsidR="001462FA">
        <w:rPr>
          <w:rFonts w:ascii="Times New Roman" w:hAnsi="Times New Roman"/>
          <w:sz w:val="28"/>
          <w:szCs w:val="28"/>
        </w:rPr>
        <w:t>Порядка</w:t>
      </w:r>
      <w:r w:rsidR="0042039F">
        <w:rPr>
          <w:rFonts w:ascii="Times New Roman" w:hAnsi="Times New Roman"/>
          <w:sz w:val="28"/>
          <w:szCs w:val="28"/>
        </w:rPr>
        <w:t xml:space="preserve">, представлены </w:t>
      </w:r>
      <w:r w:rsidR="0006485D">
        <w:rPr>
          <w:rFonts w:ascii="Times New Roman" w:hAnsi="Times New Roman"/>
          <w:sz w:val="28"/>
          <w:szCs w:val="28"/>
        </w:rPr>
        <w:t>з</w:t>
      </w:r>
      <w:r w:rsidR="002E4514">
        <w:rPr>
          <w:rFonts w:ascii="Times New Roman" w:hAnsi="Times New Roman"/>
          <w:sz w:val="28"/>
          <w:szCs w:val="28"/>
        </w:rPr>
        <w:t xml:space="preserve">аявителем </w:t>
      </w:r>
      <w:r w:rsidR="0042039F">
        <w:rPr>
          <w:rFonts w:ascii="Times New Roman" w:hAnsi="Times New Roman"/>
          <w:sz w:val="28"/>
          <w:szCs w:val="28"/>
        </w:rPr>
        <w:t>не в полном объеме</w:t>
      </w:r>
      <w:r w:rsidR="0042039F" w:rsidRPr="005F60B2">
        <w:rPr>
          <w:rFonts w:ascii="Times New Roman" w:hAnsi="Times New Roman"/>
          <w:sz w:val="28"/>
          <w:szCs w:val="28"/>
        </w:rPr>
        <w:t xml:space="preserve">, </w:t>
      </w:r>
      <w:r w:rsidR="000E5886">
        <w:rPr>
          <w:rFonts w:ascii="Times New Roman" w:hAnsi="Times New Roman"/>
          <w:sz w:val="28"/>
          <w:szCs w:val="28"/>
        </w:rPr>
        <w:t>у</w:t>
      </w:r>
      <w:r w:rsidR="0042039F" w:rsidRPr="005F60B2">
        <w:rPr>
          <w:rFonts w:ascii="Times New Roman" w:hAnsi="Times New Roman"/>
          <w:sz w:val="28"/>
          <w:szCs w:val="28"/>
        </w:rPr>
        <w:t xml:space="preserve">полномоченная ТПП в течение трех рабочих дней с даты представления </w:t>
      </w:r>
      <w:r w:rsidR="0006485D">
        <w:rPr>
          <w:rFonts w:ascii="Times New Roman" w:hAnsi="Times New Roman"/>
          <w:sz w:val="28"/>
          <w:szCs w:val="28"/>
        </w:rPr>
        <w:t>з</w:t>
      </w:r>
      <w:r w:rsidR="0042039F" w:rsidRPr="005F60B2">
        <w:rPr>
          <w:rFonts w:ascii="Times New Roman" w:hAnsi="Times New Roman"/>
          <w:sz w:val="28"/>
          <w:szCs w:val="28"/>
        </w:rPr>
        <w:t>аявления с просьбой о выдаче</w:t>
      </w:r>
      <w:r w:rsidR="001462FA">
        <w:rPr>
          <w:rFonts w:ascii="Times New Roman" w:hAnsi="Times New Roman"/>
          <w:sz w:val="28"/>
          <w:szCs w:val="28"/>
        </w:rPr>
        <w:t xml:space="preserve"> Годового</w:t>
      </w:r>
      <w:r w:rsidR="0042039F" w:rsidRPr="005F60B2">
        <w:rPr>
          <w:rFonts w:ascii="Times New Roman" w:hAnsi="Times New Roman"/>
          <w:sz w:val="28"/>
          <w:szCs w:val="28"/>
        </w:rPr>
        <w:t xml:space="preserve"> </w:t>
      </w:r>
      <w:r w:rsidR="0006485D">
        <w:rPr>
          <w:rFonts w:ascii="Times New Roman" w:hAnsi="Times New Roman"/>
          <w:sz w:val="28"/>
          <w:szCs w:val="28"/>
        </w:rPr>
        <w:t>а</w:t>
      </w:r>
      <w:r w:rsidR="00C80A16">
        <w:rPr>
          <w:rFonts w:ascii="Times New Roman" w:hAnsi="Times New Roman"/>
          <w:sz w:val="28"/>
          <w:szCs w:val="28"/>
        </w:rPr>
        <w:t>кта экспертизы</w:t>
      </w:r>
      <w:r w:rsidR="0042039F">
        <w:rPr>
          <w:rFonts w:ascii="Times New Roman" w:hAnsi="Times New Roman"/>
          <w:sz w:val="28"/>
          <w:szCs w:val="28"/>
        </w:rPr>
        <w:t xml:space="preserve"> 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направляет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 w:rsidR="00740A9D">
        <w:rPr>
          <w:rFonts w:ascii="Times New Roman" w:hAnsi="Times New Roman"/>
          <w:sz w:val="28"/>
          <w:szCs w:val="28"/>
          <w:lang w:eastAsia="ru-RU"/>
        </w:rPr>
        <w:t>аявителю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запрос с предложением в течение пяти рабочих дней  со дня получения им запроса представить недостающие сведения и документы. </w:t>
      </w:r>
      <w:r w:rsidR="0042039F">
        <w:rPr>
          <w:rFonts w:ascii="Times New Roman" w:hAnsi="Times New Roman"/>
          <w:sz w:val="28"/>
          <w:szCs w:val="28"/>
          <w:lang w:eastAsia="ru-RU"/>
        </w:rPr>
        <w:t xml:space="preserve">По ходатайству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 w:rsidR="0042039F">
        <w:rPr>
          <w:rFonts w:ascii="Times New Roman" w:hAnsi="Times New Roman"/>
          <w:sz w:val="28"/>
          <w:szCs w:val="28"/>
          <w:lang w:eastAsia="ru-RU"/>
        </w:rPr>
        <w:t xml:space="preserve">аявителя срок представления недостающих сведений и документов 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может быть продлен </w:t>
      </w:r>
      <w:r w:rsidR="000E5886">
        <w:rPr>
          <w:rFonts w:ascii="Times New Roman" w:hAnsi="Times New Roman"/>
          <w:sz w:val="28"/>
          <w:szCs w:val="28"/>
          <w:lang w:eastAsia="ru-RU"/>
        </w:rPr>
        <w:t>у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полномоченной ТПП, но не более чем на </w:t>
      </w:r>
      <w:r w:rsidR="0042039F">
        <w:rPr>
          <w:rFonts w:ascii="Times New Roman" w:hAnsi="Times New Roman"/>
          <w:sz w:val="28"/>
          <w:szCs w:val="28"/>
          <w:lang w:eastAsia="ru-RU"/>
        </w:rPr>
        <w:t>десять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 w:rsidR="004203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 w:rsidR="00740A9D">
        <w:rPr>
          <w:rFonts w:ascii="Times New Roman" w:hAnsi="Times New Roman"/>
          <w:sz w:val="28"/>
          <w:szCs w:val="28"/>
          <w:lang w:eastAsia="ru-RU"/>
        </w:rPr>
        <w:t>аявитель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в установленный срок не представит запрашиваемые сведения и документы или не подаст ходатайство о продлении этого срока, </w:t>
      </w:r>
      <w:r w:rsidR="000E5886">
        <w:rPr>
          <w:rFonts w:ascii="Times New Roman" w:hAnsi="Times New Roman"/>
          <w:sz w:val="28"/>
          <w:szCs w:val="28"/>
          <w:lang w:eastAsia="ru-RU"/>
        </w:rPr>
        <w:t>у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полномоченная ТПП направляет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 w:rsidR="00740A9D">
        <w:rPr>
          <w:rFonts w:ascii="Times New Roman" w:hAnsi="Times New Roman"/>
          <w:sz w:val="28"/>
          <w:szCs w:val="28"/>
          <w:lang w:eastAsia="ru-RU"/>
        </w:rPr>
        <w:t xml:space="preserve">аявителю 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мотивированный отказ, предусмотренный пунктом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FD1379">
        <w:rPr>
          <w:rFonts w:ascii="Times New Roman" w:hAnsi="Times New Roman"/>
          <w:sz w:val="28"/>
          <w:szCs w:val="28"/>
          <w:lang w:eastAsia="ru-RU"/>
        </w:rPr>
        <w:t>.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C01201">
        <w:rPr>
          <w:rFonts w:ascii="Times New Roman" w:hAnsi="Times New Roman"/>
          <w:sz w:val="28"/>
          <w:szCs w:val="28"/>
          <w:lang w:eastAsia="ru-RU"/>
        </w:rPr>
        <w:t>Порядка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>.</w:t>
      </w:r>
    </w:p>
    <w:p w:rsidR="0042039F" w:rsidRDefault="00686700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FD1379">
        <w:rPr>
          <w:rFonts w:ascii="Times New Roman" w:hAnsi="Times New Roman"/>
          <w:sz w:val="28"/>
          <w:szCs w:val="28"/>
          <w:lang w:eastAsia="ru-RU"/>
        </w:rPr>
        <w:t>.</w:t>
      </w:r>
      <w:r w:rsidR="004203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39F" w:rsidRPr="005F60B2">
        <w:rPr>
          <w:rFonts w:ascii="Times New Roman" w:hAnsi="Times New Roman"/>
          <w:sz w:val="28"/>
          <w:szCs w:val="28"/>
        </w:rPr>
        <w:t>По результатам ра</w:t>
      </w:r>
      <w:r w:rsidR="0042039F">
        <w:rPr>
          <w:rFonts w:ascii="Times New Roman" w:hAnsi="Times New Roman"/>
          <w:sz w:val="28"/>
          <w:szCs w:val="28"/>
        </w:rPr>
        <w:t xml:space="preserve">ссмотрения комплекта документов </w:t>
      </w:r>
      <w:r w:rsidR="000E5886" w:rsidRPr="00437465">
        <w:rPr>
          <w:rFonts w:ascii="Times New Roman" w:hAnsi="Times New Roman"/>
          <w:sz w:val="28"/>
          <w:szCs w:val="28"/>
        </w:rPr>
        <w:t>у</w:t>
      </w:r>
      <w:r w:rsidR="0042039F" w:rsidRPr="00437465">
        <w:rPr>
          <w:rFonts w:ascii="Times New Roman" w:hAnsi="Times New Roman"/>
          <w:sz w:val="28"/>
          <w:szCs w:val="28"/>
        </w:rPr>
        <w:t xml:space="preserve">полномоченной ТПП составляется </w:t>
      </w:r>
      <w:r w:rsidR="00740A9D" w:rsidRPr="00437465">
        <w:rPr>
          <w:rFonts w:ascii="Times New Roman" w:hAnsi="Times New Roman"/>
          <w:sz w:val="28"/>
          <w:szCs w:val="28"/>
        </w:rPr>
        <w:t xml:space="preserve">и выдается </w:t>
      </w:r>
      <w:r w:rsidR="00C01201" w:rsidRPr="00437465">
        <w:rPr>
          <w:rFonts w:ascii="Times New Roman" w:hAnsi="Times New Roman"/>
          <w:sz w:val="28"/>
          <w:szCs w:val="28"/>
        </w:rPr>
        <w:t xml:space="preserve">Годовой </w:t>
      </w:r>
      <w:r w:rsidR="004645EB" w:rsidRPr="00437465">
        <w:rPr>
          <w:rFonts w:ascii="Times New Roman" w:hAnsi="Times New Roman"/>
          <w:sz w:val="28"/>
          <w:szCs w:val="28"/>
        </w:rPr>
        <w:t>а</w:t>
      </w:r>
      <w:r w:rsidR="00740A9D" w:rsidRPr="00437465">
        <w:rPr>
          <w:rFonts w:ascii="Times New Roman" w:hAnsi="Times New Roman"/>
          <w:sz w:val="28"/>
          <w:szCs w:val="28"/>
        </w:rPr>
        <w:t>кт экспертизы</w:t>
      </w:r>
      <w:r w:rsidR="0006485D" w:rsidRPr="00437465">
        <w:rPr>
          <w:rFonts w:ascii="Times New Roman" w:hAnsi="Times New Roman"/>
          <w:sz w:val="28"/>
          <w:szCs w:val="28"/>
        </w:rPr>
        <w:t xml:space="preserve"> в течение </w:t>
      </w:r>
      <w:r w:rsidR="00FC3EB4" w:rsidRPr="00437465">
        <w:rPr>
          <w:rFonts w:ascii="Times New Roman" w:hAnsi="Times New Roman"/>
          <w:sz w:val="28"/>
          <w:szCs w:val="28"/>
        </w:rPr>
        <w:t>трех</w:t>
      </w:r>
      <w:r w:rsidR="0006485D" w:rsidRPr="00437465">
        <w:rPr>
          <w:rFonts w:ascii="Times New Roman" w:hAnsi="Times New Roman"/>
          <w:sz w:val="28"/>
          <w:szCs w:val="28"/>
        </w:rPr>
        <w:t xml:space="preserve"> рабочих дней</w:t>
      </w:r>
      <w:r w:rsidR="0042039F" w:rsidRPr="00437465">
        <w:rPr>
          <w:rFonts w:ascii="Times New Roman" w:hAnsi="Times New Roman"/>
          <w:sz w:val="28"/>
          <w:szCs w:val="28"/>
        </w:rPr>
        <w:t>.</w:t>
      </w:r>
      <w:r w:rsidR="0042039F" w:rsidRPr="005F60B2">
        <w:rPr>
          <w:rFonts w:ascii="Times New Roman" w:hAnsi="Times New Roman"/>
          <w:sz w:val="28"/>
          <w:szCs w:val="28"/>
        </w:rPr>
        <w:t xml:space="preserve"> </w:t>
      </w:r>
    </w:p>
    <w:p w:rsidR="0042039F" w:rsidRDefault="00686700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D1379">
        <w:rPr>
          <w:rFonts w:ascii="Times New Roman" w:hAnsi="Times New Roman"/>
          <w:sz w:val="28"/>
          <w:szCs w:val="28"/>
        </w:rPr>
        <w:t xml:space="preserve">. </w:t>
      </w:r>
      <w:r w:rsidR="0042039F">
        <w:rPr>
          <w:rFonts w:ascii="Times New Roman" w:hAnsi="Times New Roman"/>
          <w:sz w:val="28"/>
          <w:szCs w:val="28"/>
        </w:rPr>
        <w:t>В случае</w:t>
      </w:r>
      <w:r w:rsidR="00F25F8B">
        <w:rPr>
          <w:rFonts w:ascii="Times New Roman" w:hAnsi="Times New Roman"/>
          <w:sz w:val="28"/>
          <w:szCs w:val="28"/>
        </w:rPr>
        <w:t>,</w:t>
      </w:r>
      <w:r w:rsidR="0042039F">
        <w:rPr>
          <w:rFonts w:ascii="Times New Roman" w:hAnsi="Times New Roman"/>
          <w:sz w:val="28"/>
          <w:szCs w:val="28"/>
        </w:rPr>
        <w:t xml:space="preserve"> если на основании представленного </w:t>
      </w:r>
      <w:r w:rsidR="0006485D">
        <w:rPr>
          <w:rFonts w:ascii="Times New Roman" w:hAnsi="Times New Roman"/>
          <w:sz w:val="28"/>
          <w:szCs w:val="28"/>
        </w:rPr>
        <w:t>з</w:t>
      </w:r>
      <w:r w:rsidR="00740A9D">
        <w:rPr>
          <w:rFonts w:ascii="Times New Roman" w:hAnsi="Times New Roman"/>
          <w:sz w:val="28"/>
          <w:szCs w:val="28"/>
        </w:rPr>
        <w:t>аявителем</w:t>
      </w:r>
      <w:r w:rsidR="0042039F">
        <w:rPr>
          <w:rFonts w:ascii="Times New Roman" w:hAnsi="Times New Roman"/>
          <w:sz w:val="28"/>
          <w:szCs w:val="28"/>
        </w:rPr>
        <w:t xml:space="preserve"> комплекта документов, в том числе после направления запроса, предусмотренного пунктом </w:t>
      </w:r>
      <w:r>
        <w:rPr>
          <w:rFonts w:ascii="Times New Roman" w:hAnsi="Times New Roman"/>
          <w:sz w:val="28"/>
          <w:szCs w:val="28"/>
        </w:rPr>
        <w:t>5</w:t>
      </w:r>
      <w:r w:rsidR="00FD1379">
        <w:rPr>
          <w:rFonts w:ascii="Times New Roman" w:hAnsi="Times New Roman"/>
          <w:sz w:val="28"/>
          <w:szCs w:val="28"/>
        </w:rPr>
        <w:t>.</w:t>
      </w:r>
      <w:r w:rsidR="004645EB">
        <w:rPr>
          <w:rFonts w:ascii="Times New Roman" w:hAnsi="Times New Roman"/>
          <w:sz w:val="28"/>
          <w:szCs w:val="28"/>
        </w:rPr>
        <w:t xml:space="preserve"> </w:t>
      </w:r>
      <w:r w:rsidR="0042039F">
        <w:rPr>
          <w:rFonts w:ascii="Times New Roman" w:hAnsi="Times New Roman"/>
          <w:sz w:val="28"/>
          <w:szCs w:val="28"/>
        </w:rPr>
        <w:t xml:space="preserve">настоящего </w:t>
      </w:r>
      <w:r w:rsidR="001462FA">
        <w:rPr>
          <w:rFonts w:ascii="Times New Roman" w:hAnsi="Times New Roman"/>
          <w:sz w:val="28"/>
          <w:szCs w:val="28"/>
        </w:rPr>
        <w:t>Порядка</w:t>
      </w:r>
      <w:r w:rsidR="0042039F">
        <w:rPr>
          <w:rFonts w:ascii="Times New Roman" w:hAnsi="Times New Roman"/>
          <w:sz w:val="28"/>
          <w:szCs w:val="28"/>
        </w:rPr>
        <w:t xml:space="preserve">, не представляется возможным определить </w:t>
      </w:r>
      <w:r w:rsidR="002E4514">
        <w:rPr>
          <w:rFonts w:ascii="Times New Roman" w:hAnsi="Times New Roman"/>
          <w:sz w:val="28"/>
          <w:szCs w:val="28"/>
        </w:rPr>
        <w:t>соответствие</w:t>
      </w:r>
      <w:r w:rsidR="00740A9D">
        <w:rPr>
          <w:rFonts w:ascii="Times New Roman" w:hAnsi="Times New Roman"/>
          <w:sz w:val="28"/>
          <w:szCs w:val="28"/>
        </w:rPr>
        <w:t xml:space="preserve"> товара требованиям, предусмотренным настоящим </w:t>
      </w:r>
      <w:r w:rsidR="001462FA">
        <w:rPr>
          <w:rFonts w:ascii="Times New Roman" w:hAnsi="Times New Roman"/>
          <w:sz w:val="28"/>
          <w:szCs w:val="28"/>
        </w:rPr>
        <w:t>Порядк</w:t>
      </w:r>
      <w:r w:rsidR="00C01201">
        <w:rPr>
          <w:rFonts w:ascii="Times New Roman" w:hAnsi="Times New Roman"/>
          <w:sz w:val="28"/>
          <w:szCs w:val="28"/>
        </w:rPr>
        <w:t>ом</w:t>
      </w:r>
      <w:r w:rsidR="00740A9D">
        <w:rPr>
          <w:rFonts w:ascii="Times New Roman" w:hAnsi="Times New Roman"/>
          <w:sz w:val="28"/>
          <w:szCs w:val="28"/>
        </w:rPr>
        <w:t xml:space="preserve">, </w:t>
      </w:r>
      <w:r w:rsidR="000E5886">
        <w:rPr>
          <w:rFonts w:ascii="Times New Roman" w:hAnsi="Times New Roman"/>
          <w:sz w:val="28"/>
          <w:szCs w:val="28"/>
        </w:rPr>
        <w:t>у</w:t>
      </w:r>
      <w:r w:rsidR="0042039F">
        <w:rPr>
          <w:rFonts w:ascii="Times New Roman" w:hAnsi="Times New Roman"/>
          <w:sz w:val="28"/>
          <w:szCs w:val="28"/>
        </w:rPr>
        <w:t xml:space="preserve">полномоченная ТПП в течение </w:t>
      </w:r>
      <w:r w:rsidR="0006485D" w:rsidRPr="00BF4397">
        <w:rPr>
          <w:rFonts w:ascii="Times New Roman" w:hAnsi="Times New Roman"/>
          <w:sz w:val="28"/>
          <w:szCs w:val="28"/>
        </w:rPr>
        <w:t>трех</w:t>
      </w:r>
      <w:r w:rsidR="0042039F">
        <w:rPr>
          <w:rFonts w:ascii="Times New Roman" w:hAnsi="Times New Roman"/>
          <w:sz w:val="28"/>
          <w:szCs w:val="28"/>
        </w:rPr>
        <w:t xml:space="preserve"> рабочих дней направляет </w:t>
      </w:r>
      <w:r w:rsidR="0006485D">
        <w:rPr>
          <w:rFonts w:ascii="Times New Roman" w:hAnsi="Times New Roman"/>
          <w:sz w:val="28"/>
          <w:szCs w:val="28"/>
        </w:rPr>
        <w:t>з</w:t>
      </w:r>
      <w:r w:rsidR="00740A9D">
        <w:rPr>
          <w:rFonts w:ascii="Times New Roman" w:hAnsi="Times New Roman"/>
          <w:sz w:val="28"/>
          <w:szCs w:val="28"/>
        </w:rPr>
        <w:t>аявителю</w:t>
      </w:r>
      <w:r w:rsidR="0042039F">
        <w:rPr>
          <w:rFonts w:ascii="Times New Roman" w:hAnsi="Times New Roman"/>
          <w:sz w:val="28"/>
          <w:szCs w:val="28"/>
        </w:rPr>
        <w:t xml:space="preserve"> мотивированный письменный отказ в выдаче </w:t>
      </w:r>
      <w:r w:rsidR="001462FA">
        <w:rPr>
          <w:rFonts w:ascii="Times New Roman" w:hAnsi="Times New Roman"/>
          <w:sz w:val="28"/>
          <w:szCs w:val="28"/>
        </w:rPr>
        <w:t xml:space="preserve">Годового </w:t>
      </w:r>
      <w:r w:rsidR="00A93516">
        <w:rPr>
          <w:rFonts w:ascii="Times New Roman" w:hAnsi="Times New Roman"/>
          <w:sz w:val="28"/>
          <w:szCs w:val="28"/>
        </w:rPr>
        <w:t>а</w:t>
      </w:r>
      <w:r w:rsidR="00740A9D">
        <w:rPr>
          <w:rFonts w:ascii="Times New Roman" w:hAnsi="Times New Roman"/>
          <w:sz w:val="28"/>
          <w:szCs w:val="28"/>
        </w:rPr>
        <w:t>кта экспертизы</w:t>
      </w:r>
      <w:r w:rsidR="0042039F">
        <w:rPr>
          <w:rFonts w:ascii="Times New Roman" w:hAnsi="Times New Roman"/>
          <w:sz w:val="28"/>
          <w:szCs w:val="28"/>
        </w:rPr>
        <w:t>.</w:t>
      </w:r>
    </w:p>
    <w:p w:rsidR="00C80A16" w:rsidRPr="000849BE" w:rsidRDefault="00686700" w:rsidP="000849B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D1379">
        <w:rPr>
          <w:rFonts w:ascii="Times New Roman" w:hAnsi="Times New Roman"/>
          <w:sz w:val="28"/>
          <w:szCs w:val="28"/>
        </w:rPr>
        <w:t>.</w:t>
      </w:r>
      <w:r w:rsidR="004645EB" w:rsidRPr="004645EB">
        <w:rPr>
          <w:rFonts w:ascii="Times New Roman" w:hAnsi="Times New Roman"/>
          <w:sz w:val="28"/>
          <w:szCs w:val="28"/>
        </w:rPr>
        <w:t xml:space="preserve"> </w:t>
      </w:r>
      <w:r w:rsidR="00D9089C">
        <w:rPr>
          <w:rFonts w:ascii="Times New Roman" w:hAnsi="Times New Roman"/>
          <w:sz w:val="28"/>
          <w:szCs w:val="28"/>
        </w:rPr>
        <w:t>Заявление</w:t>
      </w:r>
      <w:r w:rsidR="00FD1379">
        <w:rPr>
          <w:rFonts w:ascii="Times New Roman" w:hAnsi="Times New Roman"/>
          <w:sz w:val="28"/>
          <w:szCs w:val="28"/>
        </w:rPr>
        <w:t xml:space="preserve"> на получение Годового акта экспертизы</w:t>
      </w:r>
      <w:r w:rsidR="004645EB" w:rsidRPr="00464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предварительно </w:t>
      </w:r>
      <w:r w:rsidR="00BF4397">
        <w:rPr>
          <w:rFonts w:ascii="Times New Roman" w:hAnsi="Times New Roman"/>
          <w:sz w:val="28"/>
          <w:szCs w:val="28"/>
        </w:rPr>
        <w:t xml:space="preserve">в </w:t>
      </w:r>
      <w:r w:rsidR="000E5886">
        <w:rPr>
          <w:rFonts w:ascii="Times New Roman" w:hAnsi="Times New Roman"/>
          <w:sz w:val="28"/>
          <w:szCs w:val="28"/>
        </w:rPr>
        <w:t>у</w:t>
      </w:r>
      <w:r w:rsidR="00BF4397" w:rsidRPr="004645EB">
        <w:rPr>
          <w:rFonts w:ascii="Times New Roman" w:hAnsi="Times New Roman"/>
          <w:sz w:val="28"/>
          <w:szCs w:val="28"/>
        </w:rPr>
        <w:t xml:space="preserve">полномоченную ТПП </w:t>
      </w:r>
      <w:r w:rsidR="004645EB" w:rsidRPr="004645EB">
        <w:rPr>
          <w:rFonts w:ascii="Times New Roman" w:hAnsi="Times New Roman"/>
          <w:sz w:val="28"/>
          <w:szCs w:val="28"/>
        </w:rPr>
        <w:t>направля</w:t>
      </w:r>
      <w:r w:rsidR="00124B1A">
        <w:rPr>
          <w:rFonts w:ascii="Times New Roman" w:hAnsi="Times New Roman"/>
          <w:sz w:val="28"/>
          <w:szCs w:val="28"/>
        </w:rPr>
        <w:t>е</w:t>
      </w:r>
      <w:r w:rsidR="004645EB" w:rsidRPr="004645EB">
        <w:rPr>
          <w:rFonts w:ascii="Times New Roman" w:hAnsi="Times New Roman"/>
          <w:sz w:val="28"/>
          <w:szCs w:val="28"/>
        </w:rPr>
        <w:t>тся по электронной почте.</w:t>
      </w:r>
      <w:r w:rsidR="00BF4397">
        <w:rPr>
          <w:rFonts w:ascii="Times New Roman" w:hAnsi="Times New Roman"/>
          <w:sz w:val="28"/>
          <w:szCs w:val="28"/>
        </w:rPr>
        <w:t xml:space="preserve"> Документы</w:t>
      </w:r>
      <w:r w:rsidR="00D9089C">
        <w:rPr>
          <w:rFonts w:ascii="Times New Roman" w:hAnsi="Times New Roman"/>
          <w:sz w:val="28"/>
          <w:szCs w:val="28"/>
        </w:rPr>
        <w:t xml:space="preserve"> и сведения</w:t>
      </w:r>
      <w:r w:rsidR="00BF4397">
        <w:rPr>
          <w:rFonts w:ascii="Times New Roman" w:hAnsi="Times New Roman"/>
          <w:sz w:val="28"/>
          <w:szCs w:val="28"/>
        </w:rPr>
        <w:t xml:space="preserve">, указанные в пункте </w:t>
      </w:r>
      <w:r>
        <w:rPr>
          <w:rFonts w:ascii="Times New Roman" w:hAnsi="Times New Roman"/>
          <w:sz w:val="28"/>
          <w:szCs w:val="28"/>
        </w:rPr>
        <w:t>1, 2</w:t>
      </w:r>
      <w:r w:rsidR="00BF4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="00BF4397">
        <w:rPr>
          <w:rFonts w:ascii="Times New Roman" w:hAnsi="Times New Roman"/>
          <w:sz w:val="28"/>
          <w:szCs w:val="28"/>
        </w:rPr>
        <w:t xml:space="preserve">, могут по </w:t>
      </w:r>
      <w:r w:rsidR="00D9089C">
        <w:rPr>
          <w:rFonts w:ascii="Times New Roman" w:hAnsi="Times New Roman"/>
          <w:sz w:val="28"/>
          <w:szCs w:val="28"/>
        </w:rPr>
        <w:t xml:space="preserve">просьбе </w:t>
      </w:r>
      <w:r w:rsidR="000E5886">
        <w:rPr>
          <w:rFonts w:ascii="Times New Roman" w:hAnsi="Times New Roman"/>
          <w:sz w:val="28"/>
          <w:szCs w:val="28"/>
        </w:rPr>
        <w:t>у</w:t>
      </w:r>
      <w:r w:rsidR="00D9089C">
        <w:rPr>
          <w:rFonts w:ascii="Times New Roman" w:hAnsi="Times New Roman"/>
          <w:sz w:val="28"/>
          <w:szCs w:val="28"/>
        </w:rPr>
        <w:t xml:space="preserve">полномоченной ТПП </w:t>
      </w:r>
      <w:r w:rsidR="00BF4397" w:rsidRPr="004645EB">
        <w:rPr>
          <w:rFonts w:ascii="Times New Roman" w:hAnsi="Times New Roman"/>
          <w:sz w:val="28"/>
          <w:szCs w:val="28"/>
        </w:rPr>
        <w:t>направл</w:t>
      </w:r>
      <w:r w:rsidR="00BF4397">
        <w:rPr>
          <w:rFonts w:ascii="Times New Roman" w:hAnsi="Times New Roman"/>
          <w:sz w:val="28"/>
          <w:szCs w:val="28"/>
        </w:rPr>
        <w:t>яться</w:t>
      </w:r>
      <w:r w:rsidR="00BF4397" w:rsidRPr="004645EB">
        <w:rPr>
          <w:rFonts w:ascii="Times New Roman" w:hAnsi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/>
          <w:sz w:val="28"/>
          <w:szCs w:val="28"/>
        </w:rPr>
        <w:t>, далее заявление с оригинальной подписью и печатью, а так же Документы и сведения, указанные в пункте 1, 2 предоставляются в у</w:t>
      </w:r>
      <w:r w:rsidRPr="004645EB">
        <w:rPr>
          <w:rFonts w:ascii="Times New Roman" w:hAnsi="Times New Roman"/>
          <w:sz w:val="28"/>
          <w:szCs w:val="28"/>
        </w:rPr>
        <w:t>полномоченную ТПП</w:t>
      </w:r>
      <w:r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BF4397">
        <w:rPr>
          <w:rFonts w:ascii="Times New Roman" w:hAnsi="Times New Roman"/>
          <w:sz w:val="28"/>
          <w:szCs w:val="28"/>
        </w:rPr>
        <w:t>.</w:t>
      </w:r>
    </w:p>
    <w:p w:rsidR="006D3006" w:rsidRPr="00C80A16" w:rsidRDefault="006D3006" w:rsidP="005939F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0EC7" w:rsidRDefault="00210EC7" w:rsidP="00D47A2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210EC7" w:rsidSect="00210EC7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Restart w:val="eachSect"/>
      </w:endnotePr>
      <w:pgSz w:w="11906" w:h="16838"/>
      <w:pgMar w:top="1134" w:right="851" w:bottom="851" w:left="1134" w:header="425" w:footer="59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F9" w:rsidRDefault="00A03EF9">
      <w:r>
        <w:separator/>
      </w:r>
    </w:p>
  </w:endnote>
  <w:endnote w:type="continuationSeparator" w:id="1">
    <w:p w:rsidR="00A03EF9" w:rsidRDefault="00A0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8" w:rsidRDefault="00D37624" w:rsidP="00E526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11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178" w:rsidRDefault="00CC1178" w:rsidP="00104D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8" w:rsidRDefault="00CC1178" w:rsidP="00104D9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F9" w:rsidRDefault="00A03EF9">
      <w:r>
        <w:separator/>
      </w:r>
    </w:p>
  </w:footnote>
  <w:footnote w:type="continuationSeparator" w:id="1">
    <w:p w:rsidR="00A03EF9" w:rsidRDefault="00A03EF9">
      <w:r>
        <w:continuationSeparator/>
      </w:r>
    </w:p>
  </w:footnote>
  <w:footnote w:id="2">
    <w:p w:rsidR="00CC1178" w:rsidRPr="00FE4C97" w:rsidRDefault="00CC1178" w:rsidP="00FE4C97">
      <w:pPr>
        <w:pStyle w:val="a5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095">
        <w:rPr>
          <w:rStyle w:val="a6"/>
          <w:rFonts w:ascii="Times New Roman" w:hAnsi="Times New Roman"/>
          <w:sz w:val="24"/>
          <w:szCs w:val="24"/>
        </w:rPr>
        <w:footnoteRef/>
      </w:r>
      <w:r w:rsidRPr="00D61095">
        <w:rPr>
          <w:rFonts w:ascii="Times New Roman" w:hAnsi="Times New Roman"/>
          <w:sz w:val="24"/>
          <w:szCs w:val="24"/>
        </w:rPr>
        <w:t xml:space="preserve"> </w:t>
      </w:r>
      <w:r w:rsidRPr="00FE4C97">
        <w:rPr>
          <w:rFonts w:ascii="Times New Roman" w:hAnsi="Times New Roman"/>
          <w:sz w:val="24"/>
          <w:szCs w:val="24"/>
        </w:rPr>
        <w:t xml:space="preserve">Документы, необходимые для выдачи </w:t>
      </w:r>
      <w:r w:rsidR="00C01201">
        <w:rPr>
          <w:rFonts w:ascii="Times New Roman" w:hAnsi="Times New Roman"/>
          <w:sz w:val="24"/>
          <w:szCs w:val="24"/>
        </w:rPr>
        <w:t xml:space="preserve">Годовых </w:t>
      </w:r>
      <w:r w:rsidRPr="00FE4C97">
        <w:rPr>
          <w:rFonts w:ascii="Times New Roman" w:hAnsi="Times New Roman"/>
          <w:sz w:val="24"/>
          <w:szCs w:val="24"/>
        </w:rPr>
        <w:t xml:space="preserve">актов экспертизы и ранее представленные в </w:t>
      </w:r>
      <w:r w:rsidR="000E5886">
        <w:rPr>
          <w:rFonts w:ascii="Times New Roman" w:hAnsi="Times New Roman"/>
          <w:sz w:val="24"/>
          <w:szCs w:val="24"/>
        </w:rPr>
        <w:t>у</w:t>
      </w:r>
      <w:r w:rsidRPr="00FE4C97">
        <w:rPr>
          <w:rFonts w:ascii="Times New Roman" w:hAnsi="Times New Roman"/>
          <w:sz w:val="24"/>
          <w:szCs w:val="24"/>
        </w:rPr>
        <w:t xml:space="preserve">полномоченную ТПП, могут </w:t>
      </w:r>
      <w:r w:rsidR="00C01201">
        <w:rPr>
          <w:rFonts w:ascii="Times New Roman" w:hAnsi="Times New Roman"/>
          <w:sz w:val="24"/>
          <w:szCs w:val="24"/>
        </w:rPr>
        <w:t>не</w:t>
      </w:r>
      <w:r w:rsidRPr="00FE4C97">
        <w:rPr>
          <w:rFonts w:ascii="Times New Roman" w:hAnsi="Times New Roman"/>
          <w:sz w:val="24"/>
          <w:szCs w:val="24"/>
        </w:rPr>
        <w:t xml:space="preserve"> </w:t>
      </w:r>
      <w:r w:rsidR="00C01201">
        <w:rPr>
          <w:rFonts w:ascii="Times New Roman" w:hAnsi="Times New Roman"/>
          <w:sz w:val="24"/>
          <w:szCs w:val="24"/>
        </w:rPr>
        <w:t>представляться</w:t>
      </w:r>
      <w:r w:rsidRPr="00FE4C97">
        <w:rPr>
          <w:rFonts w:ascii="Times New Roman" w:hAnsi="Times New Roman"/>
          <w:sz w:val="24"/>
          <w:szCs w:val="24"/>
        </w:rPr>
        <w:t xml:space="preserve"> при условии, что в них не вносились изменения и дополнения. При этом сведения о таких документах вносятся в </w:t>
      </w:r>
      <w:r>
        <w:rPr>
          <w:rFonts w:ascii="Times New Roman" w:hAnsi="Times New Roman"/>
          <w:sz w:val="24"/>
          <w:szCs w:val="24"/>
        </w:rPr>
        <w:t>з</w:t>
      </w:r>
      <w:r w:rsidRPr="00FE4C97">
        <w:rPr>
          <w:rFonts w:ascii="Times New Roman" w:hAnsi="Times New Roman"/>
          <w:sz w:val="24"/>
          <w:szCs w:val="24"/>
        </w:rPr>
        <w:t>аявление.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86339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10EC7" w:rsidRPr="00210EC7" w:rsidRDefault="00D37624" w:rsidP="00210EC7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10EC7">
          <w:rPr>
            <w:rFonts w:ascii="Times New Roman" w:hAnsi="Times New Roman"/>
            <w:sz w:val="28"/>
            <w:szCs w:val="28"/>
          </w:rPr>
          <w:fldChar w:fldCharType="begin"/>
        </w:r>
        <w:r w:rsidR="00210EC7" w:rsidRPr="00210EC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0EC7">
          <w:rPr>
            <w:rFonts w:ascii="Times New Roman" w:hAnsi="Times New Roman"/>
            <w:sz w:val="28"/>
            <w:szCs w:val="28"/>
          </w:rPr>
          <w:fldChar w:fldCharType="separate"/>
        </w:r>
        <w:r w:rsidR="003C341D">
          <w:rPr>
            <w:rFonts w:ascii="Times New Roman" w:hAnsi="Times New Roman"/>
            <w:noProof/>
            <w:sz w:val="28"/>
            <w:szCs w:val="28"/>
          </w:rPr>
          <w:t>1</w:t>
        </w:r>
        <w:r w:rsidRPr="00210EC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DCC"/>
    <w:multiLevelType w:val="hybridMultilevel"/>
    <w:tmpl w:val="E716B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57627C"/>
    <w:multiLevelType w:val="hybridMultilevel"/>
    <w:tmpl w:val="1BA26678"/>
    <w:lvl w:ilvl="0" w:tplc="B81EDB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B353C1"/>
    <w:multiLevelType w:val="hybridMultilevel"/>
    <w:tmpl w:val="9264AF9C"/>
    <w:lvl w:ilvl="0" w:tplc="B81EDB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B66BFF"/>
    <w:multiLevelType w:val="hybridMultilevel"/>
    <w:tmpl w:val="F9AA7BF6"/>
    <w:lvl w:ilvl="0" w:tplc="50CC051E">
      <w:start w:val="1"/>
      <w:numFmt w:val="bullet"/>
      <w:lvlText w:val=""/>
      <w:lvlJc w:val="left"/>
      <w:pPr>
        <w:ind w:left="4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4">
    <w:nsid w:val="248D6A58"/>
    <w:multiLevelType w:val="hybridMultilevel"/>
    <w:tmpl w:val="1F9CF1F6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27B04A0C"/>
    <w:multiLevelType w:val="hybridMultilevel"/>
    <w:tmpl w:val="C6D8BE62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280D21D3"/>
    <w:multiLevelType w:val="multilevel"/>
    <w:tmpl w:val="8634041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2280"/>
        </w:tabs>
        <w:ind w:left="228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2"/>
        </w:tabs>
        <w:ind w:left="2172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7">
    <w:nsid w:val="33516623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41BB68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445062EC"/>
    <w:multiLevelType w:val="hybridMultilevel"/>
    <w:tmpl w:val="28D86456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4CA7698A"/>
    <w:multiLevelType w:val="multilevel"/>
    <w:tmpl w:val="FBC43B1C"/>
    <w:lvl w:ilvl="0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4E9B6370"/>
    <w:multiLevelType w:val="multilevel"/>
    <w:tmpl w:val="1B5C12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2BF33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67C1376E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6EA50D0E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715B6DF8"/>
    <w:multiLevelType w:val="hybridMultilevel"/>
    <w:tmpl w:val="FBC43B1C"/>
    <w:lvl w:ilvl="0" w:tplc="50CC051E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77931623"/>
    <w:multiLevelType w:val="multilevel"/>
    <w:tmpl w:val="E9B088AE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792A1416"/>
    <w:multiLevelType w:val="multilevel"/>
    <w:tmpl w:val="C3DA3B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18">
    <w:nsid w:val="7B9C74E4"/>
    <w:multiLevelType w:val="hybridMultilevel"/>
    <w:tmpl w:val="00C2678E"/>
    <w:lvl w:ilvl="0" w:tplc="50CC051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F466263"/>
    <w:multiLevelType w:val="hybridMultilevel"/>
    <w:tmpl w:val="54A480C6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0">
    <w:nsid w:val="7F506E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6"/>
  </w:num>
  <w:num w:numId="5">
    <w:abstractNumId w:val="16"/>
  </w:num>
  <w:num w:numId="6">
    <w:abstractNumId w:val="9"/>
  </w:num>
  <w:num w:numId="7">
    <w:abstractNumId w:val="15"/>
  </w:num>
  <w:num w:numId="8">
    <w:abstractNumId w:val="18"/>
  </w:num>
  <w:num w:numId="9">
    <w:abstractNumId w:val="3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4"/>
  </w:num>
  <w:num w:numId="15">
    <w:abstractNumId w:val="7"/>
  </w:num>
  <w:num w:numId="16">
    <w:abstractNumId w:val="5"/>
  </w:num>
  <w:num w:numId="17">
    <w:abstractNumId w:val="14"/>
  </w:num>
  <w:num w:numId="18">
    <w:abstractNumId w:val="19"/>
  </w:num>
  <w:num w:numId="19">
    <w:abstractNumId w:val="11"/>
    <w:lvlOverride w:ilvl="0">
      <w:startOverride w:val="1"/>
    </w:lvlOverride>
  </w:num>
  <w:num w:numId="2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5" w:hanging="283"/>
        </w:pPr>
        <w:rPr>
          <w:rFonts w:cs="Times New Roman"/>
          <w:b/>
          <w:sz w:val="28"/>
          <w:szCs w:val="28"/>
        </w:rPr>
      </w:lvl>
    </w:lvlOverride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numRestart w:val="eachPage"/>
    <w:footnote w:id="0"/>
    <w:footnote w:id="1"/>
  </w:footnotePr>
  <w:endnotePr>
    <w:pos w:val="sectEnd"/>
    <w:numRestart w:val="eachSect"/>
    <w:endnote w:id="0"/>
    <w:endnote w:id="1"/>
  </w:endnotePr>
  <w:compat/>
  <w:rsids>
    <w:rsidRoot w:val="00493B8D"/>
    <w:rsid w:val="00001D5B"/>
    <w:rsid w:val="00003465"/>
    <w:rsid w:val="00011BC0"/>
    <w:rsid w:val="00015354"/>
    <w:rsid w:val="000215D7"/>
    <w:rsid w:val="00024B14"/>
    <w:rsid w:val="00027C5B"/>
    <w:rsid w:val="0005030D"/>
    <w:rsid w:val="00057C4E"/>
    <w:rsid w:val="000639B5"/>
    <w:rsid w:val="0006485D"/>
    <w:rsid w:val="0007090E"/>
    <w:rsid w:val="00073055"/>
    <w:rsid w:val="00076887"/>
    <w:rsid w:val="000849BE"/>
    <w:rsid w:val="0008619F"/>
    <w:rsid w:val="00090808"/>
    <w:rsid w:val="00092040"/>
    <w:rsid w:val="00093CA4"/>
    <w:rsid w:val="000B29A0"/>
    <w:rsid w:val="000D4161"/>
    <w:rsid w:val="000E5886"/>
    <w:rsid w:val="000E61E6"/>
    <w:rsid w:val="000F587B"/>
    <w:rsid w:val="001004B8"/>
    <w:rsid w:val="00101145"/>
    <w:rsid w:val="00104D9B"/>
    <w:rsid w:val="00104E54"/>
    <w:rsid w:val="00113B5C"/>
    <w:rsid w:val="00124B1A"/>
    <w:rsid w:val="0014117F"/>
    <w:rsid w:val="001422B8"/>
    <w:rsid w:val="0014399C"/>
    <w:rsid w:val="001462FA"/>
    <w:rsid w:val="00161A82"/>
    <w:rsid w:val="00161B9C"/>
    <w:rsid w:val="001640CE"/>
    <w:rsid w:val="00177D04"/>
    <w:rsid w:val="00180F89"/>
    <w:rsid w:val="00186169"/>
    <w:rsid w:val="001875AC"/>
    <w:rsid w:val="001B5ABF"/>
    <w:rsid w:val="001D6453"/>
    <w:rsid w:val="001E05BC"/>
    <w:rsid w:val="001E18DA"/>
    <w:rsid w:val="001E3EDA"/>
    <w:rsid w:val="001E6C09"/>
    <w:rsid w:val="001F3BE2"/>
    <w:rsid w:val="002002D1"/>
    <w:rsid w:val="00207890"/>
    <w:rsid w:val="0021023C"/>
    <w:rsid w:val="00210EC7"/>
    <w:rsid w:val="0021659D"/>
    <w:rsid w:val="00245060"/>
    <w:rsid w:val="00246E85"/>
    <w:rsid w:val="002730D5"/>
    <w:rsid w:val="00287BDB"/>
    <w:rsid w:val="00294AF4"/>
    <w:rsid w:val="00296BBC"/>
    <w:rsid w:val="002A356B"/>
    <w:rsid w:val="002A4F3A"/>
    <w:rsid w:val="002B45AD"/>
    <w:rsid w:val="002C2117"/>
    <w:rsid w:val="002C21DC"/>
    <w:rsid w:val="002E4514"/>
    <w:rsid w:val="002F3524"/>
    <w:rsid w:val="002F63B5"/>
    <w:rsid w:val="002F6C15"/>
    <w:rsid w:val="002F70A1"/>
    <w:rsid w:val="00316C87"/>
    <w:rsid w:val="003440B8"/>
    <w:rsid w:val="0034534F"/>
    <w:rsid w:val="00345DDB"/>
    <w:rsid w:val="00346840"/>
    <w:rsid w:val="00350B07"/>
    <w:rsid w:val="003511C8"/>
    <w:rsid w:val="00353E02"/>
    <w:rsid w:val="003542E1"/>
    <w:rsid w:val="003560C1"/>
    <w:rsid w:val="00361966"/>
    <w:rsid w:val="00362E12"/>
    <w:rsid w:val="003954D3"/>
    <w:rsid w:val="003A78EE"/>
    <w:rsid w:val="003B519D"/>
    <w:rsid w:val="003C0D97"/>
    <w:rsid w:val="003C341D"/>
    <w:rsid w:val="003D2F5F"/>
    <w:rsid w:val="003D4727"/>
    <w:rsid w:val="003D47FA"/>
    <w:rsid w:val="003E106D"/>
    <w:rsid w:val="003E57DA"/>
    <w:rsid w:val="003E5F62"/>
    <w:rsid w:val="003F3BD2"/>
    <w:rsid w:val="003F61DD"/>
    <w:rsid w:val="0042039F"/>
    <w:rsid w:val="004219DB"/>
    <w:rsid w:val="00430DC8"/>
    <w:rsid w:val="00432B44"/>
    <w:rsid w:val="00437465"/>
    <w:rsid w:val="00437ED8"/>
    <w:rsid w:val="00452FEF"/>
    <w:rsid w:val="0046047D"/>
    <w:rsid w:val="004645EB"/>
    <w:rsid w:val="00470178"/>
    <w:rsid w:val="004713CA"/>
    <w:rsid w:val="00483280"/>
    <w:rsid w:val="00483EC2"/>
    <w:rsid w:val="004841A8"/>
    <w:rsid w:val="0049006C"/>
    <w:rsid w:val="00493B8D"/>
    <w:rsid w:val="004A3F12"/>
    <w:rsid w:val="004A5748"/>
    <w:rsid w:val="004B1387"/>
    <w:rsid w:val="004B5205"/>
    <w:rsid w:val="004C2CB3"/>
    <w:rsid w:val="004C35FE"/>
    <w:rsid w:val="004D4BAB"/>
    <w:rsid w:val="004D513D"/>
    <w:rsid w:val="004E147B"/>
    <w:rsid w:val="004E647C"/>
    <w:rsid w:val="004F2DBA"/>
    <w:rsid w:val="004F5789"/>
    <w:rsid w:val="004F64EC"/>
    <w:rsid w:val="005000F9"/>
    <w:rsid w:val="00501086"/>
    <w:rsid w:val="0050127D"/>
    <w:rsid w:val="00506A6B"/>
    <w:rsid w:val="00506DBD"/>
    <w:rsid w:val="0051243D"/>
    <w:rsid w:val="00513DA9"/>
    <w:rsid w:val="00515232"/>
    <w:rsid w:val="00532388"/>
    <w:rsid w:val="005348E1"/>
    <w:rsid w:val="0054376A"/>
    <w:rsid w:val="00556557"/>
    <w:rsid w:val="005601C8"/>
    <w:rsid w:val="00564934"/>
    <w:rsid w:val="00570E42"/>
    <w:rsid w:val="00571404"/>
    <w:rsid w:val="0058012D"/>
    <w:rsid w:val="00584A97"/>
    <w:rsid w:val="00586508"/>
    <w:rsid w:val="00586E2B"/>
    <w:rsid w:val="005939F1"/>
    <w:rsid w:val="005956C9"/>
    <w:rsid w:val="005D0611"/>
    <w:rsid w:val="005D4A31"/>
    <w:rsid w:val="005D612D"/>
    <w:rsid w:val="005E2AC2"/>
    <w:rsid w:val="005E56BE"/>
    <w:rsid w:val="005F0D17"/>
    <w:rsid w:val="005F2727"/>
    <w:rsid w:val="006031B8"/>
    <w:rsid w:val="00640287"/>
    <w:rsid w:val="00640C04"/>
    <w:rsid w:val="00642A0F"/>
    <w:rsid w:val="00652ABF"/>
    <w:rsid w:val="00664E9C"/>
    <w:rsid w:val="006769FD"/>
    <w:rsid w:val="00677424"/>
    <w:rsid w:val="00686700"/>
    <w:rsid w:val="006967CB"/>
    <w:rsid w:val="00696D91"/>
    <w:rsid w:val="006A5912"/>
    <w:rsid w:val="006B3375"/>
    <w:rsid w:val="006B53F1"/>
    <w:rsid w:val="006B70A7"/>
    <w:rsid w:val="006C0BF8"/>
    <w:rsid w:val="006D1E3B"/>
    <w:rsid w:val="006D225F"/>
    <w:rsid w:val="006D3006"/>
    <w:rsid w:val="006D3CD0"/>
    <w:rsid w:val="006E4931"/>
    <w:rsid w:val="00702246"/>
    <w:rsid w:val="007108D4"/>
    <w:rsid w:val="00710EA5"/>
    <w:rsid w:val="00727626"/>
    <w:rsid w:val="00740A9D"/>
    <w:rsid w:val="00740DBE"/>
    <w:rsid w:val="00745C1B"/>
    <w:rsid w:val="00747DBB"/>
    <w:rsid w:val="00762A65"/>
    <w:rsid w:val="00763006"/>
    <w:rsid w:val="0076482B"/>
    <w:rsid w:val="00774E4D"/>
    <w:rsid w:val="007B7F80"/>
    <w:rsid w:val="007E309A"/>
    <w:rsid w:val="007E633D"/>
    <w:rsid w:val="007F3DF9"/>
    <w:rsid w:val="007F6B7C"/>
    <w:rsid w:val="007F766F"/>
    <w:rsid w:val="007F7F87"/>
    <w:rsid w:val="00814BFB"/>
    <w:rsid w:val="00835258"/>
    <w:rsid w:val="00841AAA"/>
    <w:rsid w:val="00843EF1"/>
    <w:rsid w:val="008579B0"/>
    <w:rsid w:val="00864F0C"/>
    <w:rsid w:val="00871E31"/>
    <w:rsid w:val="00891DA4"/>
    <w:rsid w:val="008A1008"/>
    <w:rsid w:val="008B4EFB"/>
    <w:rsid w:val="008C3B24"/>
    <w:rsid w:val="008C480D"/>
    <w:rsid w:val="008C7207"/>
    <w:rsid w:val="008D36ED"/>
    <w:rsid w:val="008D4363"/>
    <w:rsid w:val="008F08A5"/>
    <w:rsid w:val="00907FED"/>
    <w:rsid w:val="00921092"/>
    <w:rsid w:val="009215B7"/>
    <w:rsid w:val="00932C70"/>
    <w:rsid w:val="00937F27"/>
    <w:rsid w:val="00940718"/>
    <w:rsid w:val="00940D14"/>
    <w:rsid w:val="009573B3"/>
    <w:rsid w:val="00960F1A"/>
    <w:rsid w:val="00963750"/>
    <w:rsid w:val="009719F7"/>
    <w:rsid w:val="00990BBA"/>
    <w:rsid w:val="009B76E8"/>
    <w:rsid w:val="009C3E5B"/>
    <w:rsid w:val="009D0821"/>
    <w:rsid w:val="009E5FFF"/>
    <w:rsid w:val="009E6627"/>
    <w:rsid w:val="009F55FD"/>
    <w:rsid w:val="00A012DA"/>
    <w:rsid w:val="00A03EF9"/>
    <w:rsid w:val="00A046AE"/>
    <w:rsid w:val="00A04C64"/>
    <w:rsid w:val="00A16A9F"/>
    <w:rsid w:val="00A175FF"/>
    <w:rsid w:val="00A205AD"/>
    <w:rsid w:val="00A34355"/>
    <w:rsid w:val="00A3799C"/>
    <w:rsid w:val="00A41069"/>
    <w:rsid w:val="00A41A66"/>
    <w:rsid w:val="00A52426"/>
    <w:rsid w:val="00A54D2A"/>
    <w:rsid w:val="00A66A16"/>
    <w:rsid w:val="00A72B8C"/>
    <w:rsid w:val="00A81C5E"/>
    <w:rsid w:val="00A854A1"/>
    <w:rsid w:val="00A870F4"/>
    <w:rsid w:val="00A90B9A"/>
    <w:rsid w:val="00A93516"/>
    <w:rsid w:val="00AB1719"/>
    <w:rsid w:val="00AB2894"/>
    <w:rsid w:val="00AB3AD8"/>
    <w:rsid w:val="00AC4781"/>
    <w:rsid w:val="00AC4DD6"/>
    <w:rsid w:val="00AD7089"/>
    <w:rsid w:val="00AE194B"/>
    <w:rsid w:val="00AF3DFA"/>
    <w:rsid w:val="00AF4037"/>
    <w:rsid w:val="00B04B84"/>
    <w:rsid w:val="00B067E3"/>
    <w:rsid w:val="00B270F0"/>
    <w:rsid w:val="00B33DFC"/>
    <w:rsid w:val="00B34657"/>
    <w:rsid w:val="00B46D31"/>
    <w:rsid w:val="00B60159"/>
    <w:rsid w:val="00B668F4"/>
    <w:rsid w:val="00B674F3"/>
    <w:rsid w:val="00B95F77"/>
    <w:rsid w:val="00B97D86"/>
    <w:rsid w:val="00BA4849"/>
    <w:rsid w:val="00BC76EC"/>
    <w:rsid w:val="00BD60A0"/>
    <w:rsid w:val="00BE4076"/>
    <w:rsid w:val="00BF01A2"/>
    <w:rsid w:val="00BF1882"/>
    <w:rsid w:val="00BF4397"/>
    <w:rsid w:val="00C01201"/>
    <w:rsid w:val="00C17116"/>
    <w:rsid w:val="00C30DE5"/>
    <w:rsid w:val="00C31D65"/>
    <w:rsid w:val="00C35022"/>
    <w:rsid w:val="00C44578"/>
    <w:rsid w:val="00C5218D"/>
    <w:rsid w:val="00C638E0"/>
    <w:rsid w:val="00C63C06"/>
    <w:rsid w:val="00C7797C"/>
    <w:rsid w:val="00C80A16"/>
    <w:rsid w:val="00C9178C"/>
    <w:rsid w:val="00C965B1"/>
    <w:rsid w:val="00C97926"/>
    <w:rsid w:val="00CB1B6B"/>
    <w:rsid w:val="00CC1178"/>
    <w:rsid w:val="00CC3A5F"/>
    <w:rsid w:val="00CD2807"/>
    <w:rsid w:val="00CD587D"/>
    <w:rsid w:val="00CF0BC2"/>
    <w:rsid w:val="00CF1BE2"/>
    <w:rsid w:val="00CF22DC"/>
    <w:rsid w:val="00CF5318"/>
    <w:rsid w:val="00D026CB"/>
    <w:rsid w:val="00D1690A"/>
    <w:rsid w:val="00D37624"/>
    <w:rsid w:val="00D4321A"/>
    <w:rsid w:val="00D47A24"/>
    <w:rsid w:val="00D61095"/>
    <w:rsid w:val="00D6230A"/>
    <w:rsid w:val="00D62E14"/>
    <w:rsid w:val="00D70C19"/>
    <w:rsid w:val="00D80C38"/>
    <w:rsid w:val="00D824E4"/>
    <w:rsid w:val="00D856CE"/>
    <w:rsid w:val="00D86C2D"/>
    <w:rsid w:val="00D876BD"/>
    <w:rsid w:val="00D9089C"/>
    <w:rsid w:val="00D93075"/>
    <w:rsid w:val="00DB6B42"/>
    <w:rsid w:val="00DB7A84"/>
    <w:rsid w:val="00DD36B7"/>
    <w:rsid w:val="00DD39EF"/>
    <w:rsid w:val="00DE3AFC"/>
    <w:rsid w:val="00DF25B2"/>
    <w:rsid w:val="00DF4D47"/>
    <w:rsid w:val="00E02F2F"/>
    <w:rsid w:val="00E0794F"/>
    <w:rsid w:val="00E14123"/>
    <w:rsid w:val="00E226C7"/>
    <w:rsid w:val="00E261D4"/>
    <w:rsid w:val="00E44A27"/>
    <w:rsid w:val="00E45035"/>
    <w:rsid w:val="00E46C21"/>
    <w:rsid w:val="00E500FB"/>
    <w:rsid w:val="00E5269F"/>
    <w:rsid w:val="00E6163E"/>
    <w:rsid w:val="00E63A24"/>
    <w:rsid w:val="00E9216A"/>
    <w:rsid w:val="00EA7EF7"/>
    <w:rsid w:val="00EB0AF6"/>
    <w:rsid w:val="00EB11F1"/>
    <w:rsid w:val="00EB5CB9"/>
    <w:rsid w:val="00EC0E38"/>
    <w:rsid w:val="00EC2531"/>
    <w:rsid w:val="00ED3448"/>
    <w:rsid w:val="00ED3A72"/>
    <w:rsid w:val="00ED45B6"/>
    <w:rsid w:val="00ED538B"/>
    <w:rsid w:val="00EF5C4C"/>
    <w:rsid w:val="00F106C7"/>
    <w:rsid w:val="00F1148F"/>
    <w:rsid w:val="00F12FD0"/>
    <w:rsid w:val="00F1531E"/>
    <w:rsid w:val="00F24918"/>
    <w:rsid w:val="00F25F8B"/>
    <w:rsid w:val="00F4319C"/>
    <w:rsid w:val="00F43C03"/>
    <w:rsid w:val="00F501E9"/>
    <w:rsid w:val="00F51092"/>
    <w:rsid w:val="00F54926"/>
    <w:rsid w:val="00F62ECA"/>
    <w:rsid w:val="00F66FFE"/>
    <w:rsid w:val="00F6731E"/>
    <w:rsid w:val="00F72BC6"/>
    <w:rsid w:val="00F930C6"/>
    <w:rsid w:val="00F949DC"/>
    <w:rsid w:val="00F969BF"/>
    <w:rsid w:val="00FA08C2"/>
    <w:rsid w:val="00FA10D4"/>
    <w:rsid w:val="00FB12B8"/>
    <w:rsid w:val="00FC3EB4"/>
    <w:rsid w:val="00FC4EF7"/>
    <w:rsid w:val="00FD1379"/>
    <w:rsid w:val="00FD14AE"/>
    <w:rsid w:val="00FE013D"/>
    <w:rsid w:val="00FE2F60"/>
    <w:rsid w:val="00FE4492"/>
    <w:rsid w:val="00FE4C97"/>
    <w:rsid w:val="00FF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2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F1B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5">
    <w:name w:val="footnote text"/>
    <w:basedOn w:val="a"/>
    <w:semiHidden/>
    <w:rsid w:val="00EB0AF6"/>
    <w:rPr>
      <w:sz w:val="20"/>
      <w:szCs w:val="20"/>
    </w:rPr>
  </w:style>
  <w:style w:type="character" w:styleId="a6">
    <w:name w:val="footnote reference"/>
    <w:semiHidden/>
    <w:rsid w:val="00EB0AF6"/>
    <w:rPr>
      <w:vertAlign w:val="superscript"/>
    </w:rPr>
  </w:style>
  <w:style w:type="paragraph" w:styleId="a7">
    <w:name w:val="footer"/>
    <w:basedOn w:val="a"/>
    <w:link w:val="a8"/>
    <w:uiPriority w:val="99"/>
    <w:rsid w:val="00104D9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4D9B"/>
  </w:style>
  <w:style w:type="paragraph" w:styleId="aa">
    <w:name w:val="header"/>
    <w:basedOn w:val="a"/>
    <w:link w:val="ab"/>
    <w:uiPriority w:val="99"/>
    <w:rsid w:val="00104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6A9F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59"/>
    <w:rsid w:val="004841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rsid w:val="00A66A1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A66A16"/>
    <w:rPr>
      <w:rFonts w:ascii="Calibri" w:hAnsi="Calibri"/>
      <w:lang w:eastAsia="en-US"/>
    </w:rPr>
  </w:style>
  <w:style w:type="character" w:styleId="ae">
    <w:name w:val="endnote reference"/>
    <w:basedOn w:val="a0"/>
    <w:rsid w:val="00A66A16"/>
    <w:rPr>
      <w:vertAlign w:val="superscript"/>
    </w:rPr>
  </w:style>
  <w:style w:type="paragraph" w:styleId="af">
    <w:name w:val="List Paragraph"/>
    <w:basedOn w:val="a"/>
    <w:uiPriority w:val="34"/>
    <w:qFormat/>
    <w:rsid w:val="004C35FE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0E61E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1E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1E6"/>
    <w:rPr>
      <w:rFonts w:ascii="Calibri" w:hAnsi="Calibri"/>
      <w:lang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0E61E6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E61E6"/>
    <w:rPr>
      <w:rFonts w:ascii="Calibri" w:hAnsi="Calibri"/>
      <w:b/>
      <w:bCs/>
      <w:lang w:eastAsia="en-US"/>
    </w:rPr>
  </w:style>
  <w:style w:type="paragraph" w:customStyle="1" w:styleId="ConsPlusNormal">
    <w:name w:val="ConsPlusNormal"/>
    <w:rsid w:val="001E18D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2">
    <w:name w:val="Сетка таблицы2"/>
    <w:basedOn w:val="a1"/>
    <w:next w:val="a3"/>
    <w:uiPriority w:val="59"/>
    <w:rsid w:val="00D47A2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0849B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B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5">
    <w:name w:val="footnote text"/>
    <w:basedOn w:val="a"/>
    <w:semiHidden/>
    <w:rsid w:val="00EB0AF6"/>
    <w:rPr>
      <w:sz w:val="20"/>
      <w:szCs w:val="20"/>
    </w:rPr>
  </w:style>
  <w:style w:type="character" w:styleId="a6">
    <w:name w:val="footnote reference"/>
    <w:semiHidden/>
    <w:rsid w:val="00EB0AF6"/>
    <w:rPr>
      <w:vertAlign w:val="superscript"/>
    </w:rPr>
  </w:style>
  <w:style w:type="paragraph" w:styleId="a7">
    <w:name w:val="footer"/>
    <w:basedOn w:val="a"/>
    <w:link w:val="a8"/>
    <w:uiPriority w:val="99"/>
    <w:rsid w:val="00104D9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4D9B"/>
  </w:style>
  <w:style w:type="paragraph" w:styleId="aa">
    <w:name w:val="header"/>
    <w:basedOn w:val="a"/>
    <w:link w:val="ab"/>
    <w:uiPriority w:val="99"/>
    <w:rsid w:val="00104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6A9F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59"/>
    <w:rsid w:val="004841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rsid w:val="00A66A1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A66A16"/>
    <w:rPr>
      <w:rFonts w:ascii="Calibri" w:hAnsi="Calibri"/>
      <w:lang w:eastAsia="en-US"/>
    </w:rPr>
  </w:style>
  <w:style w:type="character" w:styleId="ae">
    <w:name w:val="endnote reference"/>
    <w:basedOn w:val="a0"/>
    <w:rsid w:val="00A66A16"/>
    <w:rPr>
      <w:vertAlign w:val="superscript"/>
    </w:rPr>
  </w:style>
  <w:style w:type="paragraph" w:styleId="af">
    <w:name w:val="List Paragraph"/>
    <w:basedOn w:val="a"/>
    <w:uiPriority w:val="34"/>
    <w:qFormat/>
    <w:rsid w:val="004C35FE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0E61E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1E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1E6"/>
    <w:rPr>
      <w:rFonts w:ascii="Calibri" w:hAnsi="Calibri"/>
      <w:lang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0E61E6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E61E6"/>
    <w:rPr>
      <w:rFonts w:ascii="Calibri" w:hAnsi="Calibri"/>
      <w:b/>
      <w:bCs/>
      <w:lang w:eastAsia="en-US"/>
    </w:rPr>
  </w:style>
  <w:style w:type="paragraph" w:customStyle="1" w:styleId="ConsPlusNormal">
    <w:name w:val="ConsPlusNormal"/>
    <w:rsid w:val="001E18D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2">
    <w:name w:val="Сетка таблицы2"/>
    <w:basedOn w:val="a1"/>
    <w:next w:val="a3"/>
    <w:uiPriority w:val="59"/>
    <w:rsid w:val="00D47A2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849B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FF8D-356A-45C5-B368-153FFD3C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ТПП</dc:creator>
  <cp:lastModifiedBy>Жанна</cp:lastModifiedBy>
  <cp:revision>23</cp:revision>
  <cp:lastPrinted>2015-04-10T10:50:00Z</cp:lastPrinted>
  <dcterms:created xsi:type="dcterms:W3CDTF">2017-01-30T11:16:00Z</dcterms:created>
  <dcterms:modified xsi:type="dcterms:W3CDTF">2017-06-26T13:40:00Z</dcterms:modified>
</cp:coreProperties>
</file>